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03" w:rsidRPr="002F560B" w:rsidRDefault="002E5703" w:rsidP="002E5703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2F560B">
        <w:rPr>
          <w:b/>
          <w:sz w:val="32"/>
          <w:szCs w:val="32"/>
        </w:rPr>
        <w:t>SUBSTA</w:t>
      </w:r>
      <w:r w:rsidR="00C6504C">
        <w:rPr>
          <w:b/>
          <w:sz w:val="32"/>
          <w:szCs w:val="32"/>
        </w:rPr>
        <w:t>N</w:t>
      </w:r>
      <w:r w:rsidRPr="002F560B">
        <w:rPr>
          <w:b/>
          <w:sz w:val="32"/>
          <w:szCs w:val="32"/>
        </w:rPr>
        <w:t>TIVE CHANGES</w:t>
      </w:r>
    </w:p>
    <w:p w:rsidR="002E5703" w:rsidRPr="002F560B" w:rsidRDefault="002E5703" w:rsidP="002E5703">
      <w:pPr>
        <w:pStyle w:val="NoSpacing"/>
        <w:jc w:val="center"/>
        <w:rPr>
          <w:b/>
          <w:sz w:val="32"/>
          <w:szCs w:val="32"/>
        </w:rPr>
      </w:pPr>
      <w:r w:rsidRPr="002F560B">
        <w:rPr>
          <w:b/>
          <w:sz w:val="32"/>
          <w:szCs w:val="32"/>
        </w:rPr>
        <w:t>IN ACCREDITED SCHOOLS</w:t>
      </w:r>
    </w:p>
    <w:p w:rsidR="002E5703" w:rsidRPr="002F560B" w:rsidRDefault="002E5703" w:rsidP="00162647">
      <w:pPr>
        <w:pStyle w:val="NoSpacing"/>
      </w:pPr>
    </w:p>
    <w:p w:rsidR="002E5703" w:rsidRPr="002F560B" w:rsidRDefault="00162647" w:rsidP="00162647">
      <w:pPr>
        <w:pStyle w:val="NoSpacing"/>
      </w:pPr>
      <w:r w:rsidRPr="002F560B">
        <w:t>For a variety of reasons during an accreditation cycle, schools may choose to make substantive changes in their offerings</w:t>
      </w:r>
      <w:r w:rsidR="002E5703" w:rsidRPr="002F560B">
        <w:t xml:space="preserve"> that </w:t>
      </w:r>
      <w:r w:rsidR="00C75865" w:rsidRPr="002F560B">
        <w:t xml:space="preserve">significantly </w:t>
      </w:r>
      <w:r w:rsidR="002E5703" w:rsidRPr="002F560B">
        <w:t xml:space="preserve">alter </w:t>
      </w:r>
      <w:r w:rsidRPr="002F560B">
        <w:t>the status of their school.</w:t>
      </w:r>
      <w:r w:rsidR="002E5703" w:rsidRPr="002F560B">
        <w:t xml:space="preserve"> </w:t>
      </w:r>
      <w:r w:rsidR="00C6504C">
        <w:t xml:space="preserve"> </w:t>
      </w:r>
      <w:r w:rsidR="002E5703" w:rsidRPr="002F560B">
        <w:t xml:space="preserve">Schools must initiate a substantive change procedure with </w:t>
      </w:r>
      <w:r w:rsidR="00C6504C">
        <w:t>National Lutheran School Accreditation (</w:t>
      </w:r>
      <w:r w:rsidR="002E5703" w:rsidRPr="002F560B">
        <w:t>NLSA</w:t>
      </w:r>
      <w:r w:rsidR="00C6504C">
        <w:t>)</w:t>
      </w:r>
      <w:r w:rsidR="002E5703" w:rsidRPr="002F560B">
        <w:t xml:space="preserve"> if the school experiences a change in:</w:t>
      </w:r>
    </w:p>
    <w:p w:rsidR="002E5703" w:rsidRPr="002F560B" w:rsidRDefault="002E5703" w:rsidP="00C75865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2E5703" w:rsidRPr="002F560B" w:rsidRDefault="002E5703" w:rsidP="002E5703">
      <w:pPr>
        <w:pStyle w:val="Default"/>
        <w:numPr>
          <w:ilvl w:val="0"/>
          <w:numId w:val="1"/>
        </w:numPr>
        <w:spacing w:after="85"/>
        <w:rPr>
          <w:rFonts w:asciiTheme="minorHAnsi" w:hAnsiTheme="minorHAnsi" w:cs="Times New Roman"/>
          <w:sz w:val="22"/>
          <w:szCs w:val="22"/>
        </w:rPr>
      </w:pPr>
      <w:r w:rsidRPr="002F560B">
        <w:rPr>
          <w:rFonts w:asciiTheme="minorHAnsi" w:hAnsiTheme="minorHAnsi" w:cs="Times New Roman"/>
          <w:sz w:val="22"/>
          <w:szCs w:val="22"/>
        </w:rPr>
        <w:t xml:space="preserve">Location of school </w:t>
      </w:r>
    </w:p>
    <w:p w:rsidR="00C75865" w:rsidRPr="002F560B" w:rsidRDefault="00C6504C" w:rsidP="002E5703">
      <w:pPr>
        <w:pStyle w:val="Default"/>
        <w:numPr>
          <w:ilvl w:val="0"/>
          <w:numId w:val="1"/>
        </w:numPr>
        <w:spacing w:after="85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Addition and/or</w:t>
      </w:r>
      <w:r w:rsidR="00C75865" w:rsidRPr="002F560B">
        <w:rPr>
          <w:rFonts w:asciiTheme="minorHAnsi" w:hAnsiTheme="minorHAnsi" w:cs="Times New Roman"/>
          <w:sz w:val="22"/>
          <w:szCs w:val="22"/>
        </w:rPr>
        <w:t xml:space="preserve"> transfer of programs to new or different buildings </w:t>
      </w:r>
    </w:p>
    <w:p w:rsidR="00C75865" w:rsidRPr="002F560B" w:rsidRDefault="00A466B1" w:rsidP="002E5703">
      <w:pPr>
        <w:pStyle w:val="Default"/>
        <w:numPr>
          <w:ilvl w:val="0"/>
          <w:numId w:val="1"/>
        </w:numPr>
        <w:spacing w:after="85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Grade</w:t>
      </w:r>
      <w:r w:rsidR="00557177">
        <w:rPr>
          <w:rFonts w:asciiTheme="minorHAnsi" w:hAnsiTheme="minorHAnsi" w:cs="Times New Roman"/>
          <w:sz w:val="22"/>
          <w:szCs w:val="22"/>
        </w:rPr>
        <w:t>s</w:t>
      </w:r>
      <w:r>
        <w:rPr>
          <w:rFonts w:asciiTheme="minorHAnsi" w:hAnsiTheme="minorHAnsi" w:cs="Times New Roman"/>
          <w:sz w:val="22"/>
          <w:szCs w:val="22"/>
        </w:rPr>
        <w:t xml:space="preserve"> served by the school</w:t>
      </w:r>
    </w:p>
    <w:p w:rsidR="00A466B1" w:rsidRDefault="00C75865" w:rsidP="002E5703">
      <w:pPr>
        <w:pStyle w:val="Default"/>
        <w:numPr>
          <w:ilvl w:val="0"/>
          <w:numId w:val="1"/>
        </w:numPr>
        <w:spacing w:after="85"/>
        <w:rPr>
          <w:rFonts w:asciiTheme="minorHAnsi" w:hAnsiTheme="minorHAnsi" w:cs="Times New Roman"/>
          <w:sz w:val="22"/>
          <w:szCs w:val="22"/>
        </w:rPr>
      </w:pPr>
      <w:r w:rsidRPr="002F560B">
        <w:rPr>
          <w:rFonts w:asciiTheme="minorHAnsi" w:hAnsiTheme="minorHAnsi" w:cs="Times New Roman"/>
          <w:sz w:val="22"/>
          <w:szCs w:val="22"/>
        </w:rPr>
        <w:t xml:space="preserve">Type of school </w:t>
      </w:r>
    </w:p>
    <w:p w:rsidR="00C75865" w:rsidRDefault="00A466B1" w:rsidP="00A466B1">
      <w:pPr>
        <w:pStyle w:val="Default"/>
        <w:numPr>
          <w:ilvl w:val="0"/>
          <w:numId w:val="2"/>
        </w:numPr>
        <w:spacing w:after="85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adding or eliminating early c</w:t>
      </w:r>
      <w:r w:rsidR="00380AA3">
        <w:rPr>
          <w:rFonts w:asciiTheme="minorHAnsi" w:hAnsiTheme="minorHAnsi" w:cs="Times New Roman"/>
          <w:sz w:val="22"/>
          <w:szCs w:val="22"/>
        </w:rPr>
        <w:t>hildhood, elementary, middle or</w:t>
      </w:r>
      <w:r>
        <w:rPr>
          <w:rFonts w:asciiTheme="minorHAnsi" w:hAnsiTheme="minorHAnsi" w:cs="Times New Roman"/>
          <w:sz w:val="22"/>
          <w:szCs w:val="22"/>
        </w:rPr>
        <w:t xml:space="preserve"> high school</w:t>
      </w:r>
    </w:p>
    <w:p w:rsidR="00380AA3" w:rsidRDefault="00380AA3" w:rsidP="00A466B1">
      <w:pPr>
        <w:pStyle w:val="Default"/>
        <w:numPr>
          <w:ilvl w:val="0"/>
          <w:numId w:val="2"/>
        </w:numPr>
        <w:spacing w:after="85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converting from brick and mortar to on-line</w:t>
      </w:r>
    </w:p>
    <w:p w:rsidR="00380AA3" w:rsidRDefault="00380AA3" w:rsidP="00A466B1">
      <w:pPr>
        <w:pStyle w:val="Default"/>
        <w:numPr>
          <w:ilvl w:val="0"/>
          <w:numId w:val="2"/>
        </w:numPr>
        <w:spacing w:after="85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Aligning/consolidating with other schools</w:t>
      </w:r>
    </w:p>
    <w:p w:rsidR="00380AA3" w:rsidRDefault="00380AA3" w:rsidP="00A466B1">
      <w:pPr>
        <w:pStyle w:val="Default"/>
        <w:numPr>
          <w:ilvl w:val="0"/>
          <w:numId w:val="2"/>
        </w:numPr>
        <w:spacing w:after="85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Change of district affiliation</w:t>
      </w:r>
    </w:p>
    <w:p w:rsidR="00380AA3" w:rsidRPr="002F560B" w:rsidRDefault="00380AA3" w:rsidP="00A466B1">
      <w:pPr>
        <w:pStyle w:val="Default"/>
        <w:numPr>
          <w:ilvl w:val="0"/>
          <w:numId w:val="2"/>
        </w:numPr>
        <w:spacing w:after="85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Other major structural changes or modification</w:t>
      </w:r>
    </w:p>
    <w:p w:rsidR="00C75865" w:rsidRPr="002F560B" w:rsidRDefault="00C75865" w:rsidP="002E5703">
      <w:pPr>
        <w:pStyle w:val="Default"/>
        <w:numPr>
          <w:ilvl w:val="0"/>
          <w:numId w:val="1"/>
        </w:numPr>
        <w:spacing w:after="85"/>
        <w:rPr>
          <w:rFonts w:asciiTheme="minorHAnsi" w:hAnsiTheme="minorHAnsi" w:cs="Times New Roman"/>
          <w:sz w:val="22"/>
          <w:szCs w:val="22"/>
        </w:rPr>
      </w:pPr>
      <w:r w:rsidRPr="002F560B">
        <w:rPr>
          <w:rFonts w:asciiTheme="minorHAnsi" w:hAnsiTheme="minorHAnsi" w:cs="Times New Roman"/>
          <w:sz w:val="22"/>
          <w:szCs w:val="22"/>
        </w:rPr>
        <w:t xml:space="preserve">Change in ownership and/or control </w:t>
      </w:r>
    </w:p>
    <w:p w:rsidR="00C75865" w:rsidRPr="002F560B" w:rsidRDefault="00C75865" w:rsidP="002E5703">
      <w:pPr>
        <w:pStyle w:val="Default"/>
        <w:numPr>
          <w:ilvl w:val="0"/>
          <w:numId w:val="1"/>
        </w:numPr>
        <w:spacing w:after="85"/>
        <w:rPr>
          <w:rFonts w:asciiTheme="minorHAnsi" w:hAnsiTheme="minorHAnsi" w:cs="Times New Roman"/>
          <w:sz w:val="22"/>
          <w:szCs w:val="22"/>
        </w:rPr>
      </w:pPr>
      <w:r w:rsidRPr="002F560B">
        <w:rPr>
          <w:rFonts w:asciiTheme="minorHAnsi" w:hAnsiTheme="minorHAnsi" w:cs="Times New Roman"/>
          <w:sz w:val="22"/>
          <w:szCs w:val="22"/>
        </w:rPr>
        <w:t xml:space="preserve">Change in legal status or form of control of the institution </w:t>
      </w:r>
    </w:p>
    <w:p w:rsidR="00C75865" w:rsidRPr="002F560B" w:rsidRDefault="00C75865" w:rsidP="002E5703">
      <w:pPr>
        <w:pStyle w:val="Default"/>
        <w:numPr>
          <w:ilvl w:val="0"/>
          <w:numId w:val="1"/>
        </w:numPr>
        <w:spacing w:after="85"/>
        <w:rPr>
          <w:rFonts w:asciiTheme="minorHAnsi" w:hAnsiTheme="minorHAnsi" w:cs="Times New Roman"/>
          <w:sz w:val="22"/>
          <w:szCs w:val="22"/>
        </w:rPr>
      </w:pPr>
      <w:r w:rsidRPr="002F560B">
        <w:rPr>
          <w:rFonts w:asciiTheme="minorHAnsi" w:hAnsiTheme="minorHAnsi" w:cs="Times New Roman"/>
          <w:sz w:val="22"/>
          <w:szCs w:val="22"/>
        </w:rPr>
        <w:t xml:space="preserve">Opening a branch or classroom extension </w:t>
      </w:r>
    </w:p>
    <w:p w:rsidR="00C75865" w:rsidRPr="002F560B" w:rsidRDefault="00380AA3" w:rsidP="002E5703">
      <w:pPr>
        <w:pStyle w:val="Default"/>
        <w:numPr>
          <w:ilvl w:val="0"/>
          <w:numId w:val="1"/>
        </w:numPr>
        <w:spacing w:after="85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Change in stated</w:t>
      </w:r>
      <w:r w:rsidR="00C75865" w:rsidRPr="002F560B">
        <w:rPr>
          <w:rFonts w:asciiTheme="minorHAnsi" w:hAnsiTheme="minorHAnsi" w:cs="Times New Roman"/>
          <w:sz w:val="22"/>
          <w:szCs w:val="22"/>
        </w:rPr>
        <w:t xml:space="preserve"> mission or objectives </w:t>
      </w:r>
    </w:p>
    <w:p w:rsidR="00C75865" w:rsidRPr="002F560B" w:rsidRDefault="00C75865" w:rsidP="002E5703">
      <w:pPr>
        <w:pStyle w:val="Default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2F560B">
        <w:rPr>
          <w:rFonts w:asciiTheme="minorHAnsi" w:hAnsiTheme="minorHAnsi" w:cs="Times New Roman"/>
          <w:sz w:val="22"/>
          <w:szCs w:val="22"/>
        </w:rPr>
        <w:t>Addition of courses or programs that represent a significant departure, in terms of either the content or method of delivery, from those tha</w:t>
      </w:r>
      <w:r w:rsidR="002E5703" w:rsidRPr="002F560B">
        <w:rPr>
          <w:rFonts w:asciiTheme="minorHAnsi" w:hAnsiTheme="minorHAnsi" w:cs="Times New Roman"/>
          <w:sz w:val="22"/>
          <w:szCs w:val="22"/>
        </w:rPr>
        <w:t>t were offered when NLSA</w:t>
      </w:r>
      <w:r w:rsidRPr="002F560B">
        <w:rPr>
          <w:rFonts w:asciiTheme="minorHAnsi" w:hAnsiTheme="minorHAnsi" w:cs="Times New Roman"/>
          <w:sz w:val="22"/>
          <w:szCs w:val="22"/>
        </w:rPr>
        <w:t xml:space="preserve"> most recently evaluated the institution. </w:t>
      </w:r>
    </w:p>
    <w:p w:rsidR="00C75865" w:rsidRPr="002F560B" w:rsidRDefault="00C75865" w:rsidP="00162647">
      <w:pPr>
        <w:pStyle w:val="NoSpacing"/>
      </w:pPr>
    </w:p>
    <w:p w:rsidR="002E5703" w:rsidRPr="002F560B" w:rsidRDefault="002E5703" w:rsidP="002E5703">
      <w:pPr>
        <w:pStyle w:val="Default"/>
        <w:rPr>
          <w:rFonts w:asciiTheme="minorHAnsi" w:hAnsiTheme="minorHAnsi"/>
        </w:rPr>
      </w:pPr>
    </w:p>
    <w:p w:rsidR="002E5703" w:rsidRPr="002F560B" w:rsidRDefault="002E5703" w:rsidP="002E5703">
      <w:pPr>
        <w:pStyle w:val="Default"/>
        <w:rPr>
          <w:rFonts w:asciiTheme="minorHAnsi" w:hAnsiTheme="minorHAnsi"/>
          <w:b/>
          <w:bCs/>
          <w:iCs/>
          <w:sz w:val="23"/>
          <w:szCs w:val="23"/>
        </w:rPr>
      </w:pPr>
      <w:r w:rsidRPr="002F560B">
        <w:rPr>
          <w:rFonts w:asciiTheme="minorHAnsi" w:hAnsiTheme="minorHAnsi"/>
          <w:b/>
          <w:bCs/>
          <w:iCs/>
          <w:sz w:val="23"/>
          <w:szCs w:val="23"/>
        </w:rPr>
        <w:t xml:space="preserve">School Actions Required </w:t>
      </w:r>
    </w:p>
    <w:p w:rsidR="002E5703" w:rsidRPr="002F560B" w:rsidRDefault="002E5703" w:rsidP="002E5703">
      <w:pPr>
        <w:pStyle w:val="Default"/>
        <w:rPr>
          <w:rFonts w:asciiTheme="minorHAnsi" w:hAnsiTheme="minorHAnsi"/>
          <w:sz w:val="23"/>
          <w:szCs w:val="23"/>
        </w:rPr>
      </w:pPr>
    </w:p>
    <w:p w:rsidR="002E5703" w:rsidRPr="002F560B" w:rsidRDefault="002E5703" w:rsidP="002E5703">
      <w:pPr>
        <w:pStyle w:val="Default"/>
        <w:rPr>
          <w:rFonts w:asciiTheme="minorHAnsi" w:hAnsiTheme="minorHAnsi" w:cs="Times New Roman"/>
          <w:sz w:val="23"/>
          <w:szCs w:val="23"/>
        </w:rPr>
      </w:pPr>
      <w:r w:rsidRPr="002F560B">
        <w:rPr>
          <w:rFonts w:asciiTheme="minorHAnsi" w:hAnsiTheme="minorHAnsi" w:cs="Times New Roman"/>
          <w:sz w:val="23"/>
          <w:szCs w:val="23"/>
        </w:rPr>
        <w:t>If a substantive change occurs in an accredited school, continu</w:t>
      </w:r>
      <w:r w:rsidR="009B5DC8">
        <w:rPr>
          <w:rFonts w:asciiTheme="minorHAnsi" w:hAnsiTheme="minorHAnsi" w:cs="Times New Roman"/>
          <w:sz w:val="23"/>
          <w:szCs w:val="23"/>
        </w:rPr>
        <w:t>ation of accredited status</w:t>
      </w:r>
      <w:r w:rsidRPr="002F560B">
        <w:rPr>
          <w:rFonts w:asciiTheme="minorHAnsi" w:hAnsiTheme="minorHAnsi" w:cs="Times New Roman"/>
          <w:sz w:val="23"/>
          <w:szCs w:val="23"/>
        </w:rPr>
        <w:t xml:space="preserve"> require</w:t>
      </w:r>
      <w:r w:rsidR="009B5DC8">
        <w:rPr>
          <w:rFonts w:asciiTheme="minorHAnsi" w:hAnsiTheme="minorHAnsi" w:cs="Times New Roman"/>
          <w:sz w:val="23"/>
          <w:szCs w:val="23"/>
        </w:rPr>
        <w:t>s</w:t>
      </w:r>
      <w:r w:rsidRPr="002F560B">
        <w:rPr>
          <w:rFonts w:asciiTheme="minorHAnsi" w:hAnsiTheme="minorHAnsi" w:cs="Times New Roman"/>
          <w:sz w:val="23"/>
          <w:szCs w:val="23"/>
        </w:rPr>
        <w:t xml:space="preserve">: </w:t>
      </w:r>
    </w:p>
    <w:p w:rsidR="002E5703" w:rsidRPr="002F560B" w:rsidRDefault="002E5703" w:rsidP="002E5703">
      <w:pPr>
        <w:pStyle w:val="Default"/>
        <w:rPr>
          <w:rFonts w:asciiTheme="minorHAnsi" w:hAnsiTheme="minorHAnsi" w:cs="Times New Roman"/>
          <w:sz w:val="23"/>
          <w:szCs w:val="23"/>
        </w:rPr>
      </w:pPr>
    </w:p>
    <w:p w:rsidR="002E5703" w:rsidRPr="002F560B" w:rsidRDefault="009B5DC8" w:rsidP="006C436D">
      <w:pPr>
        <w:pStyle w:val="Default"/>
        <w:numPr>
          <w:ilvl w:val="0"/>
          <w:numId w:val="4"/>
        </w:numPr>
        <w:spacing w:after="85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Submission of the</w:t>
      </w:r>
      <w:r w:rsidR="006C436D">
        <w:rPr>
          <w:rFonts w:asciiTheme="minorHAnsi" w:hAnsiTheme="minorHAnsi" w:cs="Times New Roman"/>
          <w:sz w:val="23"/>
          <w:szCs w:val="23"/>
        </w:rPr>
        <w:t xml:space="preserve"> written notification by the school of the change</w:t>
      </w:r>
      <w:r w:rsidR="00C6504C">
        <w:rPr>
          <w:rFonts w:asciiTheme="minorHAnsi" w:hAnsiTheme="minorHAnsi" w:cs="Times New Roman"/>
          <w:sz w:val="23"/>
          <w:szCs w:val="23"/>
        </w:rPr>
        <w:t xml:space="preserve"> to the </w:t>
      </w:r>
      <w:r>
        <w:rPr>
          <w:rFonts w:asciiTheme="minorHAnsi" w:hAnsiTheme="minorHAnsi" w:cs="Times New Roman"/>
          <w:sz w:val="23"/>
          <w:szCs w:val="23"/>
        </w:rPr>
        <w:t>NLSA national</w:t>
      </w:r>
      <w:r w:rsidR="00C6504C">
        <w:rPr>
          <w:rFonts w:asciiTheme="minorHAnsi" w:hAnsiTheme="minorHAnsi" w:cs="Times New Roman"/>
          <w:sz w:val="23"/>
          <w:szCs w:val="23"/>
        </w:rPr>
        <w:t xml:space="preserve"> </w:t>
      </w:r>
      <w:r w:rsidR="006C436D">
        <w:rPr>
          <w:rFonts w:asciiTheme="minorHAnsi" w:hAnsiTheme="minorHAnsi" w:cs="Times New Roman"/>
          <w:sz w:val="23"/>
          <w:szCs w:val="23"/>
        </w:rPr>
        <w:t>office in St Louis.</w:t>
      </w:r>
      <w:r w:rsidR="002E5703" w:rsidRPr="002F560B">
        <w:rPr>
          <w:rFonts w:asciiTheme="minorHAnsi" w:hAnsiTheme="minorHAnsi" w:cs="Times New Roman"/>
          <w:sz w:val="23"/>
          <w:szCs w:val="23"/>
        </w:rPr>
        <w:t xml:space="preserve"> </w:t>
      </w:r>
    </w:p>
    <w:p w:rsidR="002E5703" w:rsidRPr="002F560B" w:rsidRDefault="002E5703" w:rsidP="006C436D">
      <w:pPr>
        <w:pStyle w:val="Default"/>
        <w:numPr>
          <w:ilvl w:val="0"/>
          <w:numId w:val="4"/>
        </w:numPr>
        <w:spacing w:after="85"/>
        <w:rPr>
          <w:rFonts w:asciiTheme="minorHAnsi" w:hAnsiTheme="minorHAnsi" w:cs="Times New Roman"/>
          <w:sz w:val="23"/>
          <w:szCs w:val="23"/>
        </w:rPr>
      </w:pPr>
      <w:r w:rsidRPr="002F560B">
        <w:rPr>
          <w:rFonts w:asciiTheme="minorHAnsi" w:hAnsiTheme="minorHAnsi" w:cs="Times New Roman"/>
          <w:sz w:val="23"/>
          <w:szCs w:val="23"/>
        </w:rPr>
        <w:t>Appr</w:t>
      </w:r>
      <w:r w:rsidR="00C6504C">
        <w:rPr>
          <w:rFonts w:asciiTheme="minorHAnsi" w:hAnsiTheme="minorHAnsi" w:cs="Times New Roman"/>
          <w:sz w:val="23"/>
          <w:szCs w:val="23"/>
        </w:rPr>
        <w:t>oval of the change by the NLSA d</w:t>
      </w:r>
      <w:r w:rsidRPr="002F560B">
        <w:rPr>
          <w:rFonts w:asciiTheme="minorHAnsi" w:hAnsiTheme="minorHAnsi" w:cs="Times New Roman"/>
          <w:sz w:val="23"/>
          <w:szCs w:val="23"/>
        </w:rPr>
        <w:t>irector</w:t>
      </w:r>
      <w:r w:rsidR="006C436D">
        <w:rPr>
          <w:rFonts w:asciiTheme="minorHAnsi" w:hAnsiTheme="minorHAnsi" w:cs="Times New Roman"/>
          <w:sz w:val="23"/>
          <w:szCs w:val="23"/>
        </w:rPr>
        <w:t>.</w:t>
      </w:r>
      <w:r w:rsidRPr="002F560B">
        <w:rPr>
          <w:rFonts w:asciiTheme="minorHAnsi" w:hAnsiTheme="minorHAnsi" w:cs="Times New Roman"/>
          <w:sz w:val="23"/>
          <w:szCs w:val="23"/>
        </w:rPr>
        <w:t xml:space="preserve"> </w:t>
      </w:r>
    </w:p>
    <w:p w:rsidR="002E5703" w:rsidRDefault="006C436D" w:rsidP="006C436D">
      <w:pPr>
        <w:pStyle w:val="Default"/>
        <w:numPr>
          <w:ilvl w:val="0"/>
          <w:numId w:val="4"/>
        </w:numPr>
        <w:spacing w:after="85"/>
        <w:rPr>
          <w:rFonts w:ascii="Times New Roman" w:hAnsi="Times New Roman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A one-day visit</w:t>
      </w:r>
      <w:r w:rsidR="002E5703" w:rsidRPr="002F560B">
        <w:rPr>
          <w:rFonts w:asciiTheme="minorHAnsi" w:hAnsiTheme="minorHAnsi" w:cs="Times New Roman"/>
          <w:sz w:val="23"/>
          <w:szCs w:val="23"/>
        </w:rPr>
        <w:t xml:space="preserve"> by the </w:t>
      </w:r>
      <w:r w:rsidR="00C6504C">
        <w:rPr>
          <w:rFonts w:asciiTheme="minorHAnsi" w:hAnsiTheme="minorHAnsi" w:cs="Times New Roman"/>
          <w:sz w:val="23"/>
          <w:szCs w:val="23"/>
        </w:rPr>
        <w:t>district a</w:t>
      </w:r>
      <w:r w:rsidR="002F560B" w:rsidRPr="002F560B">
        <w:rPr>
          <w:rFonts w:asciiTheme="minorHAnsi" w:hAnsiTheme="minorHAnsi" w:cs="Times New Roman"/>
          <w:sz w:val="23"/>
          <w:szCs w:val="23"/>
        </w:rPr>
        <w:t>ccreditation representative</w:t>
      </w:r>
      <w:r w:rsidR="002E5703" w:rsidRPr="002F560B">
        <w:rPr>
          <w:rFonts w:asciiTheme="minorHAnsi" w:hAnsiTheme="minorHAnsi" w:cs="Times New Roman"/>
          <w:sz w:val="23"/>
          <w:szCs w:val="23"/>
        </w:rPr>
        <w:t xml:space="preserve"> confirming</w:t>
      </w:r>
      <w:r w:rsidR="00945BF2">
        <w:rPr>
          <w:rFonts w:asciiTheme="minorHAnsi" w:hAnsiTheme="minorHAnsi" w:cs="Times New Roman"/>
          <w:sz w:val="23"/>
          <w:szCs w:val="23"/>
        </w:rPr>
        <w:t xml:space="preserve"> continued S</w:t>
      </w:r>
      <w:r w:rsidR="002F560B" w:rsidRPr="002F560B">
        <w:rPr>
          <w:rFonts w:asciiTheme="minorHAnsi" w:hAnsiTheme="minorHAnsi" w:cs="Times New Roman"/>
          <w:sz w:val="23"/>
          <w:szCs w:val="23"/>
        </w:rPr>
        <w:t>tandard compliance</w:t>
      </w:r>
      <w:r w:rsidR="00945BF2">
        <w:rPr>
          <w:rFonts w:asciiTheme="minorHAnsi" w:hAnsiTheme="minorHAnsi" w:cs="Times New Roman"/>
          <w:sz w:val="23"/>
          <w:szCs w:val="23"/>
        </w:rPr>
        <w:t xml:space="preserve"> as directed</w:t>
      </w:r>
      <w:r w:rsidR="009B5DC8">
        <w:rPr>
          <w:rFonts w:asciiTheme="minorHAnsi" w:hAnsiTheme="minorHAnsi" w:cs="Times New Roman"/>
          <w:sz w:val="23"/>
          <w:szCs w:val="23"/>
        </w:rPr>
        <w:t xml:space="preserve"> by the NLSA director</w:t>
      </w:r>
      <w:r>
        <w:rPr>
          <w:rFonts w:asciiTheme="minorHAnsi" w:hAnsiTheme="minorHAnsi" w:cs="Times New Roman"/>
          <w:sz w:val="23"/>
          <w:szCs w:val="23"/>
        </w:rPr>
        <w:t>.</w:t>
      </w:r>
      <w:r w:rsidR="002E5703">
        <w:rPr>
          <w:rFonts w:ascii="Times New Roman" w:hAnsi="Times New Roman" w:cs="Times New Roman"/>
          <w:sz w:val="23"/>
          <w:szCs w:val="23"/>
        </w:rPr>
        <w:t xml:space="preserve"> </w:t>
      </w:r>
      <w:r w:rsidR="002E5703">
        <w:rPr>
          <w:rFonts w:ascii="Times New Roman" w:hAnsi="Times New Roman" w:cs="Times New Roman"/>
          <w:sz w:val="23"/>
          <w:szCs w:val="23"/>
        </w:rPr>
        <w:tab/>
      </w:r>
    </w:p>
    <w:p w:rsidR="00C75865" w:rsidRDefault="00C75865" w:rsidP="00162647">
      <w:pPr>
        <w:pStyle w:val="NoSpacing"/>
      </w:pPr>
    </w:p>
    <w:p w:rsidR="002F560B" w:rsidRDefault="002F560B" w:rsidP="002F560B">
      <w:pPr>
        <w:pStyle w:val="Default"/>
      </w:pPr>
    </w:p>
    <w:p w:rsidR="00380AA3" w:rsidRDefault="00380AA3" w:rsidP="002F560B">
      <w:pPr>
        <w:pStyle w:val="Default"/>
        <w:rPr>
          <w:rFonts w:asciiTheme="minorHAnsi" w:hAnsiTheme="minorHAnsi"/>
        </w:rPr>
      </w:pPr>
    </w:p>
    <w:p w:rsidR="00380AA3" w:rsidRDefault="00380AA3" w:rsidP="002F560B">
      <w:pPr>
        <w:pStyle w:val="Default"/>
        <w:rPr>
          <w:rFonts w:asciiTheme="minorHAnsi" w:hAnsiTheme="minorHAnsi"/>
        </w:rPr>
      </w:pPr>
    </w:p>
    <w:p w:rsidR="00380AA3" w:rsidRDefault="00380AA3" w:rsidP="002F560B">
      <w:pPr>
        <w:pStyle w:val="Default"/>
        <w:rPr>
          <w:rFonts w:asciiTheme="minorHAnsi" w:hAnsiTheme="minorHAnsi"/>
        </w:rPr>
      </w:pPr>
    </w:p>
    <w:p w:rsidR="00380AA3" w:rsidRDefault="00380AA3" w:rsidP="002F560B">
      <w:pPr>
        <w:pStyle w:val="Default"/>
        <w:rPr>
          <w:rFonts w:asciiTheme="minorHAnsi" w:hAnsiTheme="minorHAnsi"/>
        </w:rPr>
      </w:pPr>
    </w:p>
    <w:p w:rsidR="006C436D" w:rsidRDefault="002F560B" w:rsidP="002F560B">
      <w:pPr>
        <w:pStyle w:val="Default"/>
        <w:rPr>
          <w:rFonts w:asciiTheme="minorHAnsi" w:hAnsiTheme="minorHAnsi"/>
          <w:b/>
          <w:bCs/>
          <w:iCs/>
          <w:sz w:val="23"/>
          <w:szCs w:val="23"/>
        </w:rPr>
      </w:pPr>
      <w:r w:rsidRPr="002F560B">
        <w:rPr>
          <w:rFonts w:asciiTheme="minorHAnsi" w:hAnsiTheme="minorHAnsi"/>
        </w:rPr>
        <w:t xml:space="preserve"> </w:t>
      </w:r>
      <w:r w:rsidR="006C436D">
        <w:rPr>
          <w:rFonts w:asciiTheme="minorHAnsi" w:hAnsiTheme="minorHAnsi"/>
          <w:b/>
          <w:bCs/>
          <w:iCs/>
          <w:sz w:val="23"/>
          <w:szCs w:val="23"/>
        </w:rPr>
        <w:t>Substantive Change Timeline</w:t>
      </w:r>
    </w:p>
    <w:p w:rsidR="006C436D" w:rsidRDefault="006C436D" w:rsidP="002F560B">
      <w:pPr>
        <w:pStyle w:val="Default"/>
        <w:rPr>
          <w:rFonts w:asciiTheme="minorHAnsi" w:hAnsiTheme="minorHAnsi"/>
          <w:b/>
          <w:bCs/>
          <w:iCs/>
          <w:sz w:val="23"/>
          <w:szCs w:val="23"/>
        </w:rPr>
      </w:pPr>
    </w:p>
    <w:p w:rsidR="006C436D" w:rsidRDefault="006C436D" w:rsidP="006C436D">
      <w:pPr>
        <w:pStyle w:val="Default"/>
        <w:numPr>
          <w:ilvl w:val="0"/>
          <w:numId w:val="3"/>
        </w:numPr>
        <w:rPr>
          <w:rFonts w:asciiTheme="minorHAnsi" w:hAnsiTheme="minorHAnsi" w:cs="Times New Roman"/>
          <w:sz w:val="23"/>
          <w:szCs w:val="23"/>
        </w:rPr>
      </w:pPr>
      <w:r w:rsidRPr="006C436D">
        <w:rPr>
          <w:rFonts w:asciiTheme="minorHAnsi" w:hAnsiTheme="minorHAnsi"/>
          <w:bCs/>
          <w:iCs/>
          <w:sz w:val="23"/>
          <w:szCs w:val="23"/>
        </w:rPr>
        <w:t xml:space="preserve">The school reports all changes, in writing, to the </w:t>
      </w:r>
      <w:r w:rsidRPr="006C436D">
        <w:rPr>
          <w:rFonts w:asciiTheme="minorHAnsi" w:hAnsiTheme="minorHAnsi" w:cs="Times New Roman"/>
          <w:sz w:val="23"/>
          <w:szCs w:val="23"/>
        </w:rPr>
        <w:t>NLSA national office, 1333 S. Kirkwood Rd., St. Louis, Mo. 63122 or electronically within one month of the change</w:t>
      </w:r>
      <w:r>
        <w:rPr>
          <w:rFonts w:asciiTheme="minorHAnsi" w:hAnsiTheme="minorHAnsi" w:cs="Times New Roman"/>
          <w:sz w:val="23"/>
          <w:szCs w:val="23"/>
        </w:rPr>
        <w:t>.</w:t>
      </w:r>
    </w:p>
    <w:p w:rsidR="006C436D" w:rsidRDefault="006C436D" w:rsidP="002F560B">
      <w:pPr>
        <w:pStyle w:val="Default"/>
        <w:rPr>
          <w:rFonts w:asciiTheme="minorHAnsi" w:hAnsiTheme="minorHAnsi" w:cs="Times New Roman"/>
          <w:sz w:val="23"/>
          <w:szCs w:val="23"/>
        </w:rPr>
      </w:pPr>
    </w:p>
    <w:p w:rsidR="006C436D" w:rsidRDefault="006C436D" w:rsidP="006C436D">
      <w:pPr>
        <w:pStyle w:val="Default"/>
        <w:numPr>
          <w:ilvl w:val="0"/>
          <w:numId w:val="3"/>
        </w:numPr>
        <w:rPr>
          <w:rFonts w:asciiTheme="minorHAnsi" w:hAnsiTheme="minorHAnsi"/>
          <w:bCs/>
          <w:iCs/>
          <w:sz w:val="23"/>
          <w:szCs w:val="23"/>
        </w:rPr>
      </w:pPr>
      <w:r>
        <w:rPr>
          <w:rFonts w:asciiTheme="minorHAnsi" w:hAnsiTheme="minorHAnsi"/>
          <w:bCs/>
          <w:iCs/>
          <w:sz w:val="23"/>
          <w:szCs w:val="23"/>
        </w:rPr>
        <w:t>Within 90 days, district officials must visit the school to confirm that the school continues to comply with all NLSA requirements.</w:t>
      </w:r>
    </w:p>
    <w:p w:rsidR="006C436D" w:rsidRDefault="006C436D" w:rsidP="002F560B">
      <w:pPr>
        <w:pStyle w:val="Default"/>
        <w:rPr>
          <w:rFonts w:asciiTheme="minorHAnsi" w:hAnsiTheme="minorHAnsi"/>
          <w:bCs/>
          <w:iCs/>
          <w:sz w:val="23"/>
          <w:szCs w:val="23"/>
        </w:rPr>
      </w:pPr>
    </w:p>
    <w:p w:rsidR="006C436D" w:rsidRPr="002F560B" w:rsidRDefault="006C436D" w:rsidP="006C436D">
      <w:pPr>
        <w:pStyle w:val="NoSpacing"/>
        <w:numPr>
          <w:ilvl w:val="0"/>
          <w:numId w:val="3"/>
        </w:numPr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The district official is responsible to submit findings related to the one-day visit to the NLSA national office within two weeks of the conclusion of the visit.</w:t>
      </w:r>
    </w:p>
    <w:p w:rsidR="006C436D" w:rsidRPr="006C436D" w:rsidRDefault="006C436D" w:rsidP="002F560B">
      <w:pPr>
        <w:pStyle w:val="Default"/>
        <w:rPr>
          <w:rFonts w:asciiTheme="minorHAnsi" w:hAnsiTheme="minorHAnsi"/>
          <w:bCs/>
          <w:iCs/>
          <w:sz w:val="23"/>
          <w:szCs w:val="23"/>
        </w:rPr>
      </w:pPr>
    </w:p>
    <w:p w:rsidR="002F560B" w:rsidRPr="002F560B" w:rsidRDefault="002F560B" w:rsidP="002F560B">
      <w:pPr>
        <w:pStyle w:val="Default"/>
        <w:rPr>
          <w:rFonts w:asciiTheme="minorHAnsi" w:hAnsiTheme="minorHAnsi"/>
          <w:sz w:val="23"/>
          <w:szCs w:val="23"/>
        </w:rPr>
      </w:pPr>
      <w:r w:rsidRPr="002F560B">
        <w:rPr>
          <w:rFonts w:asciiTheme="minorHAnsi" w:hAnsiTheme="minorHAnsi"/>
          <w:b/>
          <w:bCs/>
          <w:iCs/>
          <w:sz w:val="23"/>
          <w:szCs w:val="23"/>
        </w:rPr>
        <w:t xml:space="preserve"> </w:t>
      </w:r>
    </w:p>
    <w:sectPr w:rsidR="002F560B" w:rsidRPr="002F560B" w:rsidSect="000859E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B9B" w:rsidRDefault="008B1B9B" w:rsidP="002F560B">
      <w:pPr>
        <w:spacing w:after="0" w:line="240" w:lineRule="auto"/>
      </w:pPr>
      <w:r>
        <w:separator/>
      </w:r>
    </w:p>
  </w:endnote>
  <w:endnote w:type="continuationSeparator" w:id="0">
    <w:p w:rsidR="008B1B9B" w:rsidRDefault="008B1B9B" w:rsidP="002F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B9B" w:rsidRDefault="008B1B9B" w:rsidP="002F560B">
      <w:pPr>
        <w:spacing w:after="0" w:line="240" w:lineRule="auto"/>
      </w:pPr>
      <w:r>
        <w:separator/>
      </w:r>
    </w:p>
  </w:footnote>
  <w:footnote w:type="continuationSeparator" w:id="0">
    <w:p w:rsidR="008B1B9B" w:rsidRDefault="008B1B9B" w:rsidP="002F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0B" w:rsidRDefault="002F560B">
    <w:pPr>
      <w:pStyle w:val="Header"/>
    </w:pPr>
    <w:r>
      <w:rPr>
        <w:noProof/>
      </w:rPr>
      <w:drawing>
        <wp:inline distT="0" distB="0" distL="0" distR="0" wp14:anchorId="10ABBEE3" wp14:editId="65B2FA38">
          <wp:extent cx="1618030" cy="685800"/>
          <wp:effectExtent l="0" t="0" r="0" b="0"/>
          <wp:docPr id="1" name="Picture 1" descr="http://bergholt-luthed.pantheonsite.io/wp-content/uploads/2016/06/NLSA_Logo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ergholt-luthed.pantheonsite.io/wp-content/uploads/2016/06/NLSA_Logo_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768" cy="689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D02"/>
    <w:multiLevelType w:val="hybridMultilevel"/>
    <w:tmpl w:val="15A249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DA6A34"/>
    <w:multiLevelType w:val="hybridMultilevel"/>
    <w:tmpl w:val="2C88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433A7"/>
    <w:multiLevelType w:val="hybridMultilevel"/>
    <w:tmpl w:val="86AE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B5DDE"/>
    <w:multiLevelType w:val="hybridMultilevel"/>
    <w:tmpl w:val="C938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47"/>
    <w:rsid w:val="000859E3"/>
    <w:rsid w:val="001532F4"/>
    <w:rsid w:val="00162647"/>
    <w:rsid w:val="00173E93"/>
    <w:rsid w:val="0018141B"/>
    <w:rsid w:val="001A5E55"/>
    <w:rsid w:val="002E5703"/>
    <w:rsid w:val="002F560B"/>
    <w:rsid w:val="00380AA3"/>
    <w:rsid w:val="00557177"/>
    <w:rsid w:val="006C436D"/>
    <w:rsid w:val="0086250D"/>
    <w:rsid w:val="008B1B9B"/>
    <w:rsid w:val="00945BF2"/>
    <w:rsid w:val="009B5DC8"/>
    <w:rsid w:val="00A466B1"/>
    <w:rsid w:val="00C6504C"/>
    <w:rsid w:val="00C75865"/>
    <w:rsid w:val="00C86EA8"/>
    <w:rsid w:val="00FB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647"/>
    <w:pPr>
      <w:spacing w:after="0" w:line="240" w:lineRule="auto"/>
    </w:pPr>
  </w:style>
  <w:style w:type="paragraph" w:customStyle="1" w:styleId="Default">
    <w:name w:val="Default"/>
    <w:rsid w:val="00C758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5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60B"/>
  </w:style>
  <w:style w:type="paragraph" w:styleId="Footer">
    <w:name w:val="footer"/>
    <w:basedOn w:val="Normal"/>
    <w:link w:val="FooterChar"/>
    <w:uiPriority w:val="99"/>
    <w:unhideWhenUsed/>
    <w:rsid w:val="002F5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60B"/>
  </w:style>
  <w:style w:type="paragraph" w:styleId="BalloonText">
    <w:name w:val="Balloon Text"/>
    <w:basedOn w:val="Normal"/>
    <w:link w:val="BalloonTextChar"/>
    <w:uiPriority w:val="99"/>
    <w:semiHidden/>
    <w:unhideWhenUsed/>
    <w:rsid w:val="0086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647"/>
    <w:pPr>
      <w:spacing w:after="0" w:line="240" w:lineRule="auto"/>
    </w:pPr>
  </w:style>
  <w:style w:type="paragraph" w:customStyle="1" w:styleId="Default">
    <w:name w:val="Default"/>
    <w:rsid w:val="00C758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5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60B"/>
  </w:style>
  <w:style w:type="paragraph" w:styleId="Footer">
    <w:name w:val="footer"/>
    <w:basedOn w:val="Normal"/>
    <w:link w:val="FooterChar"/>
    <w:uiPriority w:val="99"/>
    <w:unhideWhenUsed/>
    <w:rsid w:val="002F5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60B"/>
  </w:style>
  <w:style w:type="paragraph" w:styleId="BalloonText">
    <w:name w:val="Balloon Text"/>
    <w:basedOn w:val="Normal"/>
    <w:link w:val="BalloonTextChar"/>
    <w:uiPriority w:val="99"/>
    <w:semiHidden/>
    <w:unhideWhenUsed/>
    <w:rsid w:val="0086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Terry</dc:creator>
  <cp:lastModifiedBy>Cletus</cp:lastModifiedBy>
  <cp:revision>2</cp:revision>
  <dcterms:created xsi:type="dcterms:W3CDTF">2018-01-23T17:56:00Z</dcterms:created>
  <dcterms:modified xsi:type="dcterms:W3CDTF">2018-01-23T17:56:00Z</dcterms:modified>
</cp:coreProperties>
</file>