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66" w:rsidRDefault="00752F66" w:rsidP="00752F66">
      <w:pPr>
        <w:widowControl w:val="0"/>
        <w:tabs>
          <w:tab w:val="center" w:pos="4680"/>
        </w:tabs>
        <w:autoSpaceDE w:val="0"/>
        <w:autoSpaceDN w:val="0"/>
        <w:adjustRightInd w:val="0"/>
        <w:spacing w:line="288" w:lineRule="auto"/>
        <w:ind w:right="-2160"/>
        <w:rPr>
          <w:rFonts w:ascii="Gill Sans Light" w:hAnsi="Gill Sans Light" w:cs="Gill Sans Light"/>
          <w:color w:val="2D6E4A"/>
          <w:spacing w:val="-2"/>
          <w:kern w:val="1"/>
        </w:rPr>
      </w:pPr>
      <w:r>
        <w:rPr>
          <w:rFonts w:ascii="Gill Sans Light" w:hAnsi="Gill Sans Light" w:cs="Gill Sans Light"/>
          <w:color w:val="2D6E4A"/>
          <w:spacing w:val="-5"/>
          <w:kern w:val="1"/>
          <w:sz w:val="48"/>
          <w:szCs w:val="48"/>
        </w:rPr>
        <w:t>Leadership</w:t>
      </w:r>
    </w:p>
    <w:p w:rsidR="00752F66" w:rsidRDefault="00752F66" w:rsidP="00752F66">
      <w:pPr>
        <w:widowControl w:val="0"/>
        <w:tabs>
          <w:tab w:val="center" w:pos="4680"/>
        </w:tabs>
        <w:autoSpaceDE w:val="0"/>
        <w:autoSpaceDN w:val="0"/>
        <w:adjustRightInd w:val="0"/>
        <w:spacing w:line="288" w:lineRule="auto"/>
        <w:ind w:right="-2160"/>
        <w:rPr>
          <w:rFonts w:ascii="Helvetica" w:hAnsi="Helvetica" w:cs="Helvetica"/>
          <w:spacing w:val="-2"/>
          <w:kern w:val="1"/>
        </w:rPr>
      </w:pPr>
    </w:p>
    <w:p w:rsidR="00752F66" w:rsidRDefault="00752F66" w:rsidP="00752F66">
      <w:pPr>
        <w:widowControl w:val="0"/>
        <w:tabs>
          <w:tab w:val="center" w:pos="4680"/>
        </w:tabs>
        <w:autoSpaceDE w:val="0"/>
        <w:autoSpaceDN w:val="0"/>
        <w:adjustRightInd w:val="0"/>
        <w:spacing w:line="288" w:lineRule="auto"/>
        <w:ind w:right="-2160"/>
        <w:rPr>
          <w:rFonts w:ascii="Helvetica" w:hAnsi="Helvetica" w:cs="Helvetica"/>
          <w:b/>
          <w:bCs/>
          <w:spacing w:val="-3"/>
          <w:kern w:val="1"/>
          <w:sz w:val="32"/>
          <w:szCs w:val="32"/>
        </w:rPr>
      </w:pPr>
      <w:r>
        <w:rPr>
          <w:rFonts w:ascii="Helvetica" w:hAnsi="Helvetica" w:cs="Helvetica"/>
          <w:b/>
          <w:bCs/>
          <w:spacing w:val="-3"/>
          <w:kern w:val="1"/>
          <w:sz w:val="32"/>
          <w:szCs w:val="32"/>
        </w:rPr>
        <w:t xml:space="preserve">STANDARD 3: </w:t>
      </w:r>
    </w:p>
    <w:p w:rsidR="00752F66" w:rsidRPr="00A7002A" w:rsidRDefault="00752F66" w:rsidP="00752F66">
      <w:pPr>
        <w:widowControl w:val="0"/>
        <w:tabs>
          <w:tab w:val="center" w:pos="4680"/>
        </w:tabs>
        <w:autoSpaceDE w:val="0"/>
        <w:autoSpaceDN w:val="0"/>
        <w:adjustRightInd w:val="0"/>
        <w:spacing w:after="90" w:line="288" w:lineRule="auto"/>
        <w:ind w:right="-2160"/>
        <w:rPr>
          <w:rFonts w:ascii="Helvetica" w:hAnsi="Helvetica" w:cs="Helvetica"/>
          <w:color w:val="FF6600"/>
          <w:spacing w:val="-2"/>
          <w:kern w:val="1"/>
        </w:rPr>
      </w:pPr>
      <w:r w:rsidRPr="00A7002A">
        <w:rPr>
          <w:rFonts w:ascii="Helvetica" w:hAnsi="Helvetica" w:cs="Helvetica"/>
          <w:color w:val="FF6600"/>
          <w:spacing w:val="-3"/>
          <w:kern w:val="1"/>
          <w:sz w:val="32"/>
          <w:szCs w:val="32"/>
        </w:rPr>
        <w:t>The School Is Governed and Administered According to Written Policy.</w:t>
      </w:r>
    </w:p>
    <w:p w:rsidR="00752F66" w:rsidRDefault="00752F66" w:rsidP="00752F66">
      <w:pPr>
        <w:widowControl w:val="0"/>
        <w:autoSpaceDE w:val="0"/>
        <w:autoSpaceDN w:val="0"/>
        <w:adjustRightInd w:val="0"/>
        <w:spacing w:line="288" w:lineRule="auto"/>
        <w:ind w:right="-2160"/>
        <w:rPr>
          <w:rFonts w:ascii="Helvetica" w:hAnsi="Helvetica" w:cs="Helvetica"/>
          <w:spacing w:val="-5"/>
          <w:kern w:val="1"/>
        </w:rPr>
      </w:pPr>
      <w:r>
        <w:rPr>
          <w:rFonts w:ascii="Helvetica" w:hAnsi="Helvetica" w:cs="Helvetica"/>
          <w:b/>
          <w:bCs/>
          <w:spacing w:val="-5"/>
          <w:kern w:val="1"/>
        </w:rPr>
        <w:t xml:space="preserve">Note: </w:t>
      </w:r>
      <w:r>
        <w:rPr>
          <w:rFonts w:ascii="Helvetica" w:hAnsi="Helvetica" w:cs="Helvetica"/>
          <w:spacing w:val="-5"/>
          <w:kern w:val="1"/>
        </w:rPr>
        <w:t xml:space="preserve">Indicators of success will be divided into two categories: governance and administration.  </w:t>
      </w:r>
    </w:p>
    <w:p w:rsidR="00752F66" w:rsidRDefault="00752F66" w:rsidP="00752F66">
      <w:pPr>
        <w:widowControl w:val="0"/>
        <w:autoSpaceDE w:val="0"/>
        <w:autoSpaceDN w:val="0"/>
        <w:adjustRightInd w:val="0"/>
        <w:spacing w:line="288" w:lineRule="auto"/>
        <w:ind w:right="-2160"/>
        <w:rPr>
          <w:rFonts w:ascii="Helvetica" w:hAnsi="Helvetica" w:cs="Helvetica"/>
          <w:spacing w:val="-5"/>
          <w:kern w:val="1"/>
        </w:rPr>
      </w:pPr>
    </w:p>
    <w:p w:rsidR="00752F66" w:rsidRDefault="00752F66" w:rsidP="00752F66">
      <w:pPr>
        <w:widowControl w:val="0"/>
        <w:autoSpaceDE w:val="0"/>
        <w:autoSpaceDN w:val="0"/>
        <w:adjustRightInd w:val="0"/>
        <w:spacing w:line="288" w:lineRule="auto"/>
        <w:ind w:right="-216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Section III-A:  Governance</w:t>
      </w:r>
    </w:p>
    <w:p w:rsidR="00752F66" w:rsidRDefault="00752F66" w:rsidP="00752F66">
      <w:pPr>
        <w:widowControl w:val="0"/>
        <w:autoSpaceDE w:val="0"/>
        <w:autoSpaceDN w:val="0"/>
        <w:adjustRightInd w:val="0"/>
        <w:spacing w:line="288" w:lineRule="auto"/>
        <w:ind w:right="-2160"/>
        <w:rPr>
          <w:rFonts w:ascii="Helvetica" w:hAnsi="Helvetica" w:cs="Helvetica"/>
          <w:b/>
          <w:bCs/>
          <w:color w:val="2B4C8F"/>
          <w:spacing w:val="-5"/>
          <w:kern w:val="1"/>
          <w:sz w:val="32"/>
          <w:szCs w:val="32"/>
        </w:rPr>
      </w:pPr>
    </w:p>
    <w:p w:rsidR="00752F66" w:rsidRPr="00DB6C39" w:rsidRDefault="00752F66" w:rsidP="00752F66">
      <w:pPr>
        <w:widowControl w:val="0"/>
        <w:autoSpaceDE w:val="0"/>
        <w:autoSpaceDN w:val="0"/>
        <w:adjustRightInd w:val="0"/>
        <w:spacing w:line="288" w:lineRule="auto"/>
        <w:ind w:right="-2160"/>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752F66" w:rsidRPr="001F74CC" w:rsidRDefault="00752F66" w:rsidP="00752F66">
      <w:pPr>
        <w:widowControl w:val="0"/>
        <w:autoSpaceDE w:val="0"/>
        <w:autoSpaceDN w:val="0"/>
        <w:adjustRightInd w:val="0"/>
        <w:spacing w:line="288" w:lineRule="auto"/>
        <w:ind w:right="-2160"/>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been made by your school in this area during its previous accreditation cycle.</w:t>
      </w:r>
      <w:proofErr w:type="gramEnd"/>
    </w:p>
    <w:p w:rsidR="00752F66" w:rsidRDefault="00752F66" w:rsidP="00752F66">
      <w:pPr>
        <w:widowControl w:val="0"/>
        <w:autoSpaceDE w:val="0"/>
        <w:autoSpaceDN w:val="0"/>
        <w:adjustRightInd w:val="0"/>
        <w:spacing w:line="288" w:lineRule="auto"/>
        <w:ind w:right="-2160"/>
        <w:rPr>
          <w:rFonts w:ascii="Helvetica" w:hAnsi="Helvetica" w:cs="Helvetica"/>
          <w:spacing w:val="-5"/>
          <w:kern w:val="1"/>
          <w:sz w:val="18"/>
          <w:szCs w:val="18"/>
        </w:rPr>
      </w:pPr>
    </w:p>
    <w:p w:rsidR="00752F66" w:rsidRDefault="00752F66" w:rsidP="00752F66">
      <w:pPr>
        <w:widowControl w:val="0"/>
        <w:autoSpaceDE w:val="0"/>
        <w:autoSpaceDN w:val="0"/>
        <w:adjustRightInd w:val="0"/>
        <w:spacing w:line="288" w:lineRule="auto"/>
        <w:ind w:right="-2160"/>
        <w:rPr>
          <w:rFonts w:ascii="Helvetica" w:hAnsi="Helvetica" w:cs="Helvetica"/>
          <w:spacing w:val="-5"/>
          <w:kern w:val="1"/>
          <w:sz w:val="18"/>
          <w:szCs w:val="18"/>
        </w:rPr>
      </w:pPr>
      <w:r>
        <w:rPr>
          <w:rFonts w:ascii="Helvetica" w:hAnsi="Helvetica" w:cs="Helvetica"/>
          <w:spacing w:val="-5"/>
          <w:kern w:val="1"/>
          <w:sz w:val="18"/>
          <w:szCs w:val="18"/>
        </w:rPr>
        <w:t xml:space="preserve">Over the past years since our re-accreditation, the board spent much time updating things such as job descriptions of our faculty and staff, personnel manuals, and board policy guidelines.   Over the course of the last 6 years, we dealt with major administrative issues, as well as </w:t>
      </w:r>
      <w:proofErr w:type="spellStart"/>
      <w:r>
        <w:rPr>
          <w:rFonts w:ascii="Helvetica" w:hAnsi="Helvetica" w:cs="Helvetica"/>
          <w:spacing w:val="-5"/>
          <w:kern w:val="1"/>
          <w:sz w:val="18"/>
          <w:szCs w:val="18"/>
        </w:rPr>
        <w:t>wtih</w:t>
      </w:r>
      <w:proofErr w:type="spellEnd"/>
      <w:r>
        <w:rPr>
          <w:rFonts w:ascii="Helvetica" w:hAnsi="Helvetica" w:cs="Helvetica"/>
          <w:spacing w:val="-5"/>
          <w:kern w:val="1"/>
          <w:sz w:val="18"/>
          <w:szCs w:val="18"/>
        </w:rPr>
        <w:t xml:space="preserve"> the suggested distribution and use of the Mabel Hoffman bequest.</w:t>
      </w:r>
    </w:p>
    <w:p w:rsidR="00752F66" w:rsidRPr="001F74CC" w:rsidRDefault="00752F66" w:rsidP="00752F66">
      <w:pPr>
        <w:widowControl w:val="0"/>
        <w:autoSpaceDE w:val="0"/>
        <w:autoSpaceDN w:val="0"/>
        <w:adjustRightInd w:val="0"/>
        <w:spacing w:line="288" w:lineRule="auto"/>
        <w:ind w:right="-2160"/>
        <w:rPr>
          <w:rFonts w:ascii="Helvetica" w:hAnsi="Helvetica" w:cs="Helvetica"/>
          <w:spacing w:val="-5"/>
          <w:kern w:val="1"/>
          <w:sz w:val="18"/>
          <w:szCs w:val="18"/>
        </w:rPr>
      </w:pPr>
    </w:p>
    <w:p w:rsidR="00752F66" w:rsidRPr="00DB6C39" w:rsidRDefault="00752F66" w:rsidP="00752F66">
      <w:pPr>
        <w:widowControl w:val="0"/>
        <w:tabs>
          <w:tab w:val="center" w:pos="4680"/>
        </w:tabs>
        <w:autoSpaceDE w:val="0"/>
        <w:autoSpaceDN w:val="0"/>
        <w:adjustRightInd w:val="0"/>
        <w:spacing w:line="288" w:lineRule="auto"/>
        <w:ind w:right="-2160"/>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INDICATORS OF SUCCESS:</w:t>
      </w:r>
    </w:p>
    <w:p w:rsidR="00752F66" w:rsidRPr="001F74CC" w:rsidRDefault="00752F66" w:rsidP="00752F66">
      <w:pPr>
        <w:widowControl w:val="0"/>
        <w:tabs>
          <w:tab w:val="center" w:pos="4680"/>
        </w:tabs>
        <w:autoSpaceDE w:val="0"/>
        <w:autoSpaceDN w:val="0"/>
        <w:adjustRightInd w:val="0"/>
        <w:spacing w:after="90" w:line="288" w:lineRule="auto"/>
        <w:ind w:right="-2160"/>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indicators of success by circling </w:t>
      </w:r>
      <w:r w:rsidRPr="001F74CC">
        <w:rPr>
          <w:rFonts w:ascii="Helvetica" w:hAnsi="Helvetica" w:cs="Helvetica"/>
          <w:b/>
          <w:bCs/>
          <w:spacing w:val="-2"/>
          <w:kern w:val="1"/>
          <w:sz w:val="18"/>
          <w:szCs w:val="18"/>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752F66" w:rsidRPr="001F74CC" w:rsidRDefault="00752F66" w:rsidP="00752F66">
      <w:pPr>
        <w:widowControl w:val="0"/>
        <w:tabs>
          <w:tab w:val="left" w:pos="660"/>
          <w:tab w:val="left" w:pos="1680"/>
          <w:tab w:val="left" w:pos="2360"/>
          <w:tab w:val="center" w:pos="4680"/>
        </w:tabs>
        <w:autoSpaceDE w:val="0"/>
        <w:autoSpaceDN w:val="0"/>
        <w:adjustRightInd w:val="0"/>
        <w:spacing w:line="288" w:lineRule="auto"/>
        <w:ind w:left="2360" w:right="-2160" w:hanging="1740"/>
        <w:rPr>
          <w:rFonts w:ascii="Helvetica" w:hAnsi="Helvetica" w:cs="Helvetica"/>
          <w:spacing w:val="-2"/>
          <w:kern w:val="1"/>
          <w:sz w:val="18"/>
          <w:szCs w:val="18"/>
        </w:rPr>
      </w:pPr>
      <w:r w:rsidRPr="001A08B6">
        <w:rPr>
          <w:rFonts w:ascii="Helvetica" w:hAnsi="Helvetica" w:cs="Helvetica"/>
          <w:b/>
          <w:spacing w:val="-2"/>
          <w:kern w:val="1"/>
          <w:sz w:val="18"/>
          <w:szCs w:val="18"/>
          <w:u w:val="single"/>
        </w:rPr>
        <w:t xml:space="preserve">YES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*3A:01</w:t>
      </w:r>
      <w:r w:rsidRPr="001F74CC">
        <w:rPr>
          <w:rFonts w:ascii="Helvetica" w:hAnsi="Helvetica" w:cs="Helvetica"/>
          <w:spacing w:val="-2"/>
          <w:kern w:val="1"/>
          <w:sz w:val="18"/>
          <w:szCs w:val="18"/>
        </w:rPr>
        <w:tab/>
        <w:t>The operating organization designates the governing authority and has written policies clearly defining lines of authority, responsibilities and/or limitations of the governing authority.</w:t>
      </w:r>
    </w:p>
    <w:p w:rsidR="00752F66" w:rsidRPr="001F74CC" w:rsidRDefault="00752F66" w:rsidP="00752F66">
      <w:pPr>
        <w:widowControl w:val="0"/>
        <w:tabs>
          <w:tab w:val="left" w:pos="660"/>
          <w:tab w:val="left" w:pos="1680"/>
          <w:tab w:val="left" w:pos="2360"/>
          <w:tab w:val="center" w:pos="4680"/>
        </w:tabs>
        <w:autoSpaceDE w:val="0"/>
        <w:autoSpaceDN w:val="0"/>
        <w:adjustRightInd w:val="0"/>
        <w:spacing w:line="288" w:lineRule="auto"/>
        <w:ind w:left="2360" w:right="-2160" w:hanging="1740"/>
        <w:rPr>
          <w:rFonts w:ascii="Helvetica" w:hAnsi="Helvetica" w:cs="Helvetica"/>
          <w:spacing w:val="-2"/>
          <w:kern w:val="1"/>
          <w:sz w:val="18"/>
          <w:szCs w:val="18"/>
        </w:rPr>
      </w:pPr>
      <w:r w:rsidRPr="001A08B6">
        <w:rPr>
          <w:rFonts w:ascii="Helvetica" w:hAnsi="Helvetica" w:cs="Helvetica"/>
          <w:b/>
          <w:spacing w:val="-2"/>
          <w:kern w:val="1"/>
          <w:sz w:val="18"/>
          <w:szCs w:val="18"/>
          <w:u w:val="single"/>
        </w:rPr>
        <w:t xml:space="preserve">YES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 xml:space="preserve">*3A:02 </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operating organization has written policies clearly defining governing authority memberships.</w:t>
      </w:r>
    </w:p>
    <w:p w:rsidR="00752F66" w:rsidRPr="001F74CC" w:rsidRDefault="00752F66" w:rsidP="00752F66">
      <w:pPr>
        <w:widowControl w:val="0"/>
        <w:tabs>
          <w:tab w:val="left" w:pos="660"/>
          <w:tab w:val="left" w:pos="1680"/>
          <w:tab w:val="left" w:pos="2360"/>
          <w:tab w:val="center" w:pos="4680"/>
        </w:tabs>
        <w:autoSpaceDE w:val="0"/>
        <w:autoSpaceDN w:val="0"/>
        <w:adjustRightInd w:val="0"/>
        <w:spacing w:line="288" w:lineRule="auto"/>
        <w:ind w:left="2360" w:right="-2160" w:hanging="1740"/>
        <w:rPr>
          <w:rFonts w:ascii="Helvetica" w:hAnsi="Helvetica" w:cs="Helvetica"/>
          <w:spacing w:val="-2"/>
          <w:kern w:val="1"/>
          <w:sz w:val="18"/>
          <w:szCs w:val="18"/>
        </w:rPr>
      </w:pPr>
      <w:r w:rsidRPr="001A08B6">
        <w:rPr>
          <w:rFonts w:ascii="Helvetica" w:hAnsi="Helvetica" w:cs="Helvetica"/>
          <w:b/>
          <w:spacing w:val="-2"/>
          <w:kern w:val="1"/>
          <w:sz w:val="18"/>
          <w:szCs w:val="18"/>
          <w:u w:val="single"/>
        </w:rPr>
        <w:t xml:space="preserve">YES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 xml:space="preserve">*3A:03 </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governing authority establishes written policies or administrative limitations that empower the administration in operating the school.</w:t>
      </w:r>
    </w:p>
    <w:p w:rsidR="00752F66" w:rsidRPr="001F74CC" w:rsidRDefault="00752F66" w:rsidP="00752F66">
      <w:pPr>
        <w:widowControl w:val="0"/>
        <w:tabs>
          <w:tab w:val="left" w:pos="660"/>
          <w:tab w:val="left" w:pos="1680"/>
          <w:tab w:val="left" w:pos="2360"/>
          <w:tab w:val="center" w:pos="4680"/>
        </w:tabs>
        <w:autoSpaceDE w:val="0"/>
        <w:autoSpaceDN w:val="0"/>
        <w:adjustRightInd w:val="0"/>
        <w:spacing w:line="288" w:lineRule="auto"/>
        <w:ind w:left="2360" w:right="-2160" w:hanging="1740"/>
        <w:rPr>
          <w:rFonts w:ascii="Helvetica" w:hAnsi="Helvetica" w:cs="Helvetica"/>
          <w:spacing w:val="-2"/>
          <w:kern w:val="1"/>
          <w:sz w:val="18"/>
          <w:szCs w:val="18"/>
        </w:rPr>
      </w:pPr>
    </w:p>
    <w:p w:rsidR="00752F66" w:rsidRPr="00DB6C39" w:rsidRDefault="00752F66" w:rsidP="00752F66">
      <w:pPr>
        <w:widowControl w:val="0"/>
        <w:tabs>
          <w:tab w:val="center" w:pos="4680"/>
        </w:tabs>
        <w:autoSpaceDE w:val="0"/>
        <w:autoSpaceDN w:val="0"/>
        <w:adjustRightInd w:val="0"/>
        <w:spacing w:line="288" w:lineRule="auto"/>
        <w:ind w:right="-2160"/>
        <w:rPr>
          <w:rFonts w:ascii="Helvetica" w:hAnsi="Helvetica" w:cs="Helvetica"/>
          <w:b/>
          <w:bCs/>
          <w:spacing w:val="-2"/>
          <w:kern w:val="1"/>
          <w:sz w:val="32"/>
          <w:szCs w:val="32"/>
        </w:rPr>
      </w:pPr>
      <w:r w:rsidRPr="00DB6C39">
        <w:rPr>
          <w:rFonts w:ascii="Helvetica" w:hAnsi="Helvetica" w:cs="Helvetica"/>
          <w:b/>
          <w:bCs/>
          <w:spacing w:val="-2"/>
          <w:kern w:val="1"/>
          <w:sz w:val="32"/>
          <w:szCs w:val="32"/>
        </w:rPr>
        <w:t>GENERAL INDICATORS OF SUCCESS:</w:t>
      </w:r>
    </w:p>
    <w:p w:rsidR="00752F66" w:rsidRPr="001F74CC" w:rsidRDefault="00752F66" w:rsidP="00752F66">
      <w:pPr>
        <w:widowControl w:val="0"/>
        <w:autoSpaceDE w:val="0"/>
        <w:autoSpaceDN w:val="0"/>
        <w:adjustRightInd w:val="0"/>
        <w:spacing w:line="288" w:lineRule="auto"/>
        <w:ind w:right="-2160"/>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GENERAL Indicators of Success. Tally and record your point totals for Section A and include in the grand total for Leadership.</w:t>
      </w:r>
    </w:p>
    <w:p w:rsidR="00752F66" w:rsidRPr="001F74CC" w:rsidRDefault="00752F66" w:rsidP="00752F66">
      <w:pPr>
        <w:widowControl w:val="0"/>
        <w:autoSpaceDE w:val="0"/>
        <w:autoSpaceDN w:val="0"/>
        <w:adjustRightInd w:val="0"/>
        <w:spacing w:line="288" w:lineRule="auto"/>
        <w:ind w:right="-216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lastRenderedPageBreak/>
        <w:t>3A:04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provides for grievance and due-process resolution procedures.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Student Handbook</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3A:05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has clearly defined policies regarding open attendance at meetings and executive sessions.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_2__Mostly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Not sure about policies, but we do advertise our meetings in the bulletin</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 xml:space="preserve">3A:06 </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meets regularly.</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Pr>
          <w:rFonts w:ascii="Helvetica" w:hAnsi="Helvetica" w:cs="Helvetica"/>
          <w:spacing w:val="-2"/>
          <w:kern w:val="1"/>
          <w:sz w:val="18"/>
          <w:szCs w:val="18"/>
        </w:rPr>
        <w:t>C</w:t>
      </w:r>
      <w:r w:rsidRPr="001F74CC">
        <w:rPr>
          <w:rFonts w:ascii="Helvetica" w:hAnsi="Helvetica" w:cs="Helvetica"/>
          <w:spacing w:val="-2"/>
          <w:kern w:val="1"/>
          <w:sz w:val="18"/>
          <w:szCs w:val="18"/>
        </w:rPr>
        <w:t>OMMENTS:  Monthly meetings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 xml:space="preserve">3A:07 </w:t>
      </w:r>
      <w:r w:rsidRPr="001F74CC">
        <w:rPr>
          <w:rFonts w:ascii="Helvetica" w:hAnsi="Helvetica" w:cs="Helvetica"/>
          <w:spacing w:val="-5"/>
          <w:kern w:val="1"/>
          <w:sz w:val="18"/>
          <w:szCs w:val="18"/>
        </w:rPr>
        <w:tab/>
        <w:t xml:space="preserve">Minutes are kept for each meeting and circulated to all governing authority.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b/>
          <w:bCs/>
          <w:spacing w:val="-5"/>
          <w:kern w:val="1"/>
          <w:sz w:val="18"/>
          <w:szCs w:val="18"/>
        </w:rPr>
        <w:tab/>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emailed</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3A:08</w:t>
      </w:r>
      <w:r w:rsidRPr="001F74CC">
        <w:rPr>
          <w:rFonts w:ascii="Helvetica" w:hAnsi="Helvetica" w:cs="Helvetica"/>
          <w:spacing w:val="-5"/>
          <w:kern w:val="1"/>
          <w:sz w:val="18"/>
          <w:szCs w:val="18"/>
        </w:rPr>
        <w:tab/>
        <w:t xml:space="preserve">Governance policies are determined at official meetings and recorded in the minutes.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b/>
          <w:bCs/>
          <w:spacing w:val="-5"/>
          <w:kern w:val="1"/>
          <w:sz w:val="18"/>
          <w:szCs w:val="18"/>
        </w:rPr>
        <w:tab/>
        <w:t>_3__Met in Full (3)    ___Mostly Met (2)   ___Rarely Met (1)   ___Not Presently Met (0)         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 xml:space="preserve">COMMENTS: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 xml:space="preserve"> 3A:09</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Governing</w:t>
      </w:r>
      <w:proofErr w:type="gramEnd"/>
      <w:r w:rsidRPr="001F74CC">
        <w:rPr>
          <w:rFonts w:ascii="Helvetica" w:hAnsi="Helvetica" w:cs="Helvetica"/>
          <w:spacing w:val="-5"/>
          <w:kern w:val="1"/>
          <w:sz w:val="18"/>
          <w:szCs w:val="18"/>
        </w:rPr>
        <w:t xml:space="preserve"> authority policies are collected into a policy manual, separate from the minutes.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Policy manual</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3A:10</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makes appropriate reports to the operating organization(s).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 xml:space="preserve"> </w:t>
      </w: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Board reports at council and voters meetings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3A:11</w:t>
      </w:r>
      <w:r w:rsidRPr="001F74CC">
        <w:rPr>
          <w:rFonts w:ascii="Helvetica" w:hAnsi="Helvetica" w:cs="Helvetica"/>
          <w:spacing w:val="-5"/>
          <w:kern w:val="1"/>
          <w:sz w:val="18"/>
          <w:szCs w:val="18"/>
        </w:rPr>
        <w:tab/>
        <w:t xml:space="preserve">Comprehensive job responsibilities and/or limitations are in place for the administrator.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 xml:space="preserve">COMMENTS:  Principal </w:t>
      </w:r>
      <w:proofErr w:type="gramStart"/>
      <w:r w:rsidRPr="001F74CC">
        <w:rPr>
          <w:rFonts w:ascii="Helvetica" w:hAnsi="Helvetica" w:cs="Helvetica"/>
          <w:spacing w:val="-2"/>
          <w:kern w:val="1"/>
          <w:sz w:val="18"/>
          <w:szCs w:val="18"/>
        </w:rPr>
        <w:t>job</w:t>
      </w:r>
      <w:proofErr w:type="gramEnd"/>
      <w:r w:rsidRPr="001F74CC">
        <w:rPr>
          <w:rFonts w:ascii="Helvetica" w:hAnsi="Helvetica" w:cs="Helvetica"/>
          <w:spacing w:val="-2"/>
          <w:kern w:val="1"/>
          <w:sz w:val="18"/>
          <w:szCs w:val="18"/>
        </w:rPr>
        <w:t xml:space="preserve"> description</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receives reports from the administrator at each meeting.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__3_Met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Monthly Administrator reports on agenda</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evaluates the head administrator annually based on the job description.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__1_Rarely Met (1)   ___Not Presently Met (0)         __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Evaluation form is created—governing authority needs to do this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has written policies or position descriptions clearly delineating relationships with the head administrator (and pastor[s] if appropriate).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3A:15</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Based</w:t>
      </w:r>
      <w:proofErr w:type="gramEnd"/>
      <w:r w:rsidRPr="001F74CC">
        <w:rPr>
          <w:rFonts w:ascii="Helvetica" w:hAnsi="Helvetica" w:cs="Helvetica"/>
          <w:spacing w:val="-5"/>
          <w:kern w:val="1"/>
          <w:sz w:val="18"/>
          <w:szCs w:val="18"/>
        </w:rPr>
        <w:t xml:space="preserve"> on systematic strategic planning, the governing authority establishes written long-range goals or desired outcomes.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_1__Rarely Met (1)   ___Not Presently Met (0)         __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Yearly goals are established, but long term vision needs to improve</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establishes policies that provide for sound budget planning and fiscal operations.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See November 2012 minutes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3A:17</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has in place a needs assessment process integral to school-wide systematic planning.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_1__Rarely Met (1)   ___Not Presently Met (0)         __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b/>
          <w:bCs/>
          <w:spacing w:val="-5"/>
          <w:kern w:val="1"/>
          <w:sz w:val="18"/>
          <w:szCs w:val="18"/>
        </w:rPr>
        <w:tab/>
      </w:r>
      <w:r w:rsidRPr="001F74CC">
        <w:rPr>
          <w:rFonts w:ascii="Helvetica" w:hAnsi="Helvetica" w:cs="Helvetica"/>
          <w:spacing w:val="-2"/>
          <w:kern w:val="1"/>
          <w:sz w:val="18"/>
          <w:szCs w:val="18"/>
        </w:rPr>
        <w:t>COMMENTS:  We do a trustees walk through for physical facility needs, but no other needs assessment is done.</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3A:18</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has a process in place for evaluating the effectiveness of the school.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sidRPr="001F74CC">
        <w:rPr>
          <w:rFonts w:ascii="Helvetica" w:hAnsi="Helvetica" w:cs="Helvetica"/>
          <w:b/>
          <w:bCs/>
          <w:spacing w:val="-5"/>
          <w:kern w:val="1"/>
          <w:sz w:val="18"/>
          <w:szCs w:val="18"/>
        </w:rPr>
        <w:t>_3__Met in Full (3)    ___Mostly Met (2)   ___Rarely Met (1)   ___Not Presently Met (0)         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Standardized tests, parent surveys, curriculum review</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720"/>
        </w:tabs>
        <w:autoSpaceDE w:val="0"/>
        <w:autoSpaceDN w:val="0"/>
        <w:adjustRightInd w:val="0"/>
        <w:spacing w:line="288" w:lineRule="auto"/>
        <w:ind w:left="720" w:right="-2160" w:hanging="720"/>
        <w:rPr>
          <w:rFonts w:ascii="Helvetica" w:hAnsi="Helvetica" w:cs="Helvetica"/>
          <w:spacing w:val="-5"/>
          <w:kern w:val="1"/>
          <w:sz w:val="18"/>
          <w:szCs w:val="18"/>
        </w:rPr>
      </w:pPr>
      <w:r w:rsidRPr="001F74CC">
        <w:rPr>
          <w:rFonts w:ascii="Helvetica" w:hAnsi="Helvetica" w:cs="Helvetica"/>
          <w:b/>
          <w:bCs/>
          <w:spacing w:val="-5"/>
          <w:kern w:val="1"/>
          <w:sz w:val="18"/>
          <w:szCs w:val="18"/>
        </w:rPr>
        <w:t>3A:19</w:t>
      </w:r>
      <w:r w:rsidRPr="001F74CC">
        <w:rPr>
          <w:rFonts w:ascii="Helvetica" w:hAnsi="Helvetica" w:cs="Helvetica"/>
          <w:spacing w:val="-5"/>
          <w:kern w:val="1"/>
          <w:sz w:val="18"/>
          <w:szCs w:val="18"/>
        </w:rPr>
        <w:t xml:space="preserve"> </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governing authority has established process policies that set forth the style and rules by which the governing authority will complete its tasks and processes. (</w:t>
      </w:r>
      <w:r w:rsidRPr="001F74CC">
        <w:rPr>
          <w:rFonts w:ascii="Helvetica" w:hAnsi="Helvetica" w:cs="Helvetica"/>
          <w:i/>
          <w:iCs/>
          <w:spacing w:val="-5"/>
          <w:kern w:val="1"/>
          <w:sz w:val="18"/>
          <w:szCs w:val="18"/>
        </w:rPr>
        <w:t>NOTE:</w:t>
      </w:r>
      <w:r w:rsidRPr="001F74CC">
        <w:rPr>
          <w:rFonts w:ascii="Helvetica" w:hAnsi="Helvetica" w:cs="Helvetica"/>
          <w:spacing w:val="-5"/>
          <w:kern w:val="1"/>
          <w:sz w:val="18"/>
          <w:szCs w:val="18"/>
        </w:rPr>
        <w:t xml:space="preserve"> In PBG these are the Self-Governance policies.)</w:t>
      </w:r>
    </w:p>
    <w:p w:rsidR="00752F66" w:rsidRPr="001F74CC" w:rsidRDefault="00752F66" w:rsidP="00752F66">
      <w:pPr>
        <w:widowControl w:val="0"/>
        <w:tabs>
          <w:tab w:val="left" w:pos="720"/>
        </w:tabs>
        <w:autoSpaceDE w:val="0"/>
        <w:autoSpaceDN w:val="0"/>
        <w:adjustRightInd w:val="0"/>
        <w:spacing w:line="288" w:lineRule="auto"/>
        <w:ind w:right="-21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720"/>
        </w:tabs>
        <w:autoSpaceDE w:val="0"/>
        <w:autoSpaceDN w:val="0"/>
        <w:adjustRightInd w:val="0"/>
        <w:spacing w:line="288" w:lineRule="auto"/>
        <w:ind w:right="-2160"/>
        <w:rPr>
          <w:rFonts w:ascii="Helvetica" w:hAnsi="Helvetica" w:cs="Helvetica"/>
          <w:b/>
          <w:bCs/>
          <w:spacing w:val="-5"/>
          <w:kern w:val="1"/>
          <w:sz w:val="18"/>
          <w:szCs w:val="18"/>
        </w:rPr>
      </w:pPr>
      <w:r w:rsidRPr="001F74CC">
        <w:rPr>
          <w:rFonts w:ascii="Helvetica" w:hAnsi="Helvetica" w:cs="Helvetica"/>
          <w:b/>
          <w:bCs/>
          <w:spacing w:val="-5"/>
          <w:kern w:val="1"/>
          <w:sz w:val="18"/>
          <w:szCs w:val="18"/>
        </w:rPr>
        <w:tab/>
      </w:r>
      <w:r w:rsidRPr="001F74CC">
        <w:rPr>
          <w:rFonts w:ascii="Helvetica" w:hAnsi="Helvetica" w:cs="Helvetica"/>
          <w:spacing w:val="-2"/>
          <w:kern w:val="1"/>
          <w:sz w:val="18"/>
          <w:szCs w:val="18"/>
        </w:rPr>
        <w:t>COMMENTS:  Board job descriptions, definition of quorum</w:t>
      </w:r>
    </w:p>
    <w:p w:rsidR="00752F66" w:rsidRPr="001F74CC" w:rsidRDefault="00752F66" w:rsidP="00752F66">
      <w:pPr>
        <w:widowControl w:val="0"/>
        <w:tabs>
          <w:tab w:val="left" w:pos="720"/>
        </w:tabs>
        <w:autoSpaceDE w:val="0"/>
        <w:autoSpaceDN w:val="0"/>
        <w:adjustRightInd w:val="0"/>
        <w:spacing w:line="288" w:lineRule="auto"/>
        <w:ind w:left="720" w:right="-2160" w:hanging="720"/>
        <w:rPr>
          <w:rFonts w:ascii="Helvetica" w:hAnsi="Helvetica" w:cs="Helvetica"/>
          <w:b/>
          <w:bCs/>
          <w:spacing w:val="-5"/>
          <w:kern w:val="1"/>
          <w:sz w:val="18"/>
          <w:szCs w:val="18"/>
        </w:rPr>
      </w:pPr>
    </w:p>
    <w:p w:rsidR="00752F66" w:rsidRPr="001F74CC" w:rsidRDefault="00752F66" w:rsidP="00752F66">
      <w:pPr>
        <w:widowControl w:val="0"/>
        <w:tabs>
          <w:tab w:val="left" w:pos="720"/>
        </w:tabs>
        <w:autoSpaceDE w:val="0"/>
        <w:autoSpaceDN w:val="0"/>
        <w:adjustRightInd w:val="0"/>
        <w:spacing w:line="288" w:lineRule="auto"/>
        <w:ind w:left="720" w:right="-2160" w:hanging="720"/>
        <w:rPr>
          <w:rFonts w:ascii="Helvetica" w:hAnsi="Helvetica" w:cs="Helvetica"/>
          <w:spacing w:val="-5"/>
          <w:kern w:val="1"/>
          <w:sz w:val="18"/>
          <w:szCs w:val="18"/>
        </w:rPr>
      </w:pPr>
      <w:r w:rsidRPr="001F74CC">
        <w:rPr>
          <w:rFonts w:ascii="Helvetica" w:hAnsi="Helvetica" w:cs="Helvetica"/>
          <w:b/>
          <w:bCs/>
          <w:spacing w:val="-5"/>
          <w:kern w:val="1"/>
          <w:sz w:val="18"/>
          <w:szCs w:val="18"/>
        </w:rPr>
        <w:t>3A:20</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Neither</w:t>
      </w:r>
      <w:proofErr w:type="gramEnd"/>
      <w:r w:rsidRPr="001F74CC">
        <w:rPr>
          <w:rFonts w:ascii="Helvetica" w:hAnsi="Helvetica" w:cs="Helvetica"/>
          <w:spacing w:val="-5"/>
          <w:kern w:val="1"/>
          <w:sz w:val="18"/>
          <w:szCs w:val="18"/>
        </w:rPr>
        <w:t xml:space="preserve"> the governing authority nor its individual members involve themselves in the day-to-day operations management of the organization.</w:t>
      </w:r>
    </w:p>
    <w:p w:rsidR="00752F66" w:rsidRPr="001F74CC" w:rsidRDefault="00752F66" w:rsidP="00752F66">
      <w:pPr>
        <w:widowControl w:val="0"/>
        <w:tabs>
          <w:tab w:val="left" w:pos="720"/>
        </w:tabs>
        <w:autoSpaceDE w:val="0"/>
        <w:autoSpaceDN w:val="0"/>
        <w:adjustRightInd w:val="0"/>
        <w:spacing w:line="288" w:lineRule="auto"/>
        <w:ind w:right="-21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720"/>
        </w:tabs>
        <w:autoSpaceDE w:val="0"/>
        <w:autoSpaceDN w:val="0"/>
        <w:adjustRightInd w:val="0"/>
        <w:spacing w:line="288" w:lineRule="auto"/>
        <w:ind w:right="-21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720"/>
        </w:tabs>
        <w:autoSpaceDE w:val="0"/>
        <w:autoSpaceDN w:val="0"/>
        <w:adjustRightInd w:val="0"/>
        <w:spacing w:line="288" w:lineRule="auto"/>
        <w:ind w:right="-2160"/>
        <w:rPr>
          <w:rFonts w:ascii="Helvetica" w:hAnsi="Helvetica" w:cs="Helvetica"/>
          <w:kern w:val="1"/>
          <w:sz w:val="18"/>
          <w:szCs w:val="18"/>
        </w:rPr>
      </w:pPr>
    </w:p>
    <w:p w:rsidR="00752F66" w:rsidRPr="001F74CC" w:rsidRDefault="00752F66" w:rsidP="00752F66">
      <w:pPr>
        <w:widowControl w:val="0"/>
        <w:tabs>
          <w:tab w:val="left" w:pos="720"/>
        </w:tabs>
        <w:autoSpaceDE w:val="0"/>
        <w:autoSpaceDN w:val="0"/>
        <w:adjustRightInd w:val="0"/>
        <w:spacing w:line="288" w:lineRule="auto"/>
        <w:ind w:left="720" w:right="-2160" w:hanging="720"/>
        <w:rPr>
          <w:rFonts w:ascii="Helvetica" w:hAnsi="Helvetica" w:cs="Helvetica"/>
          <w:kern w:val="1"/>
          <w:sz w:val="18"/>
          <w:szCs w:val="18"/>
        </w:rPr>
      </w:pPr>
      <w:r w:rsidRPr="001F74CC">
        <w:rPr>
          <w:rFonts w:ascii="Helvetica" w:hAnsi="Helvetica" w:cs="Helvetica"/>
          <w:b/>
          <w:bCs/>
          <w:kern w:val="1"/>
          <w:sz w:val="18"/>
          <w:szCs w:val="18"/>
        </w:rPr>
        <w:t>3A:21</w:t>
      </w:r>
      <w:r w:rsidRPr="001F74CC">
        <w:rPr>
          <w:rFonts w:ascii="Helvetica" w:hAnsi="Helvetica" w:cs="Helvetica"/>
          <w:kern w:val="1"/>
          <w:sz w:val="18"/>
          <w:szCs w:val="18"/>
        </w:rPr>
        <w:tab/>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governing authority monitors itself for adherence to policies.</w:t>
      </w:r>
    </w:p>
    <w:p w:rsidR="00752F66" w:rsidRPr="001F74CC" w:rsidRDefault="00752F66" w:rsidP="00752F66">
      <w:pPr>
        <w:widowControl w:val="0"/>
        <w:tabs>
          <w:tab w:val="left" w:pos="720"/>
        </w:tabs>
        <w:autoSpaceDE w:val="0"/>
        <w:autoSpaceDN w:val="0"/>
        <w:adjustRightInd w:val="0"/>
        <w:spacing w:line="288" w:lineRule="auto"/>
        <w:ind w:right="-21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720"/>
        </w:tabs>
        <w:autoSpaceDE w:val="0"/>
        <w:autoSpaceDN w:val="0"/>
        <w:adjustRightInd w:val="0"/>
        <w:spacing w:line="288" w:lineRule="auto"/>
        <w:ind w:right="-216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Pr>
          <w:rFonts w:ascii="Helvetica" w:hAnsi="Helvetica" w:cs="Helvetica"/>
          <w:spacing w:val="-5"/>
          <w:kern w:val="1"/>
          <w:sz w:val="18"/>
          <w:szCs w:val="18"/>
        </w:rPr>
        <w:t xml:space="preserve">                  </w:t>
      </w:r>
      <w:r w:rsidRPr="001F74CC">
        <w:rPr>
          <w:rFonts w:ascii="Helvetica" w:hAnsi="Helvetica" w:cs="Helvetica"/>
          <w:spacing w:val="-5"/>
          <w:kern w:val="1"/>
          <w:sz w:val="18"/>
          <w:szCs w:val="18"/>
        </w:rPr>
        <w:t>Subtotal of points for Section III-A</w:t>
      </w:r>
      <w:r>
        <w:rPr>
          <w:rFonts w:ascii="Helvetica" w:hAnsi="Helvetica" w:cs="Helvetica"/>
          <w:spacing w:val="-5"/>
          <w:kern w:val="1"/>
          <w:sz w:val="18"/>
          <w:szCs w:val="18"/>
        </w:rPr>
        <w:t xml:space="preserve">    </w:t>
      </w:r>
      <w:r w:rsidRPr="001F74CC">
        <w:rPr>
          <w:rFonts w:ascii="Helvetica" w:hAnsi="Helvetica" w:cs="Helvetica"/>
          <w:spacing w:val="-5"/>
          <w:kern w:val="1"/>
          <w:sz w:val="18"/>
          <w:szCs w:val="18"/>
        </w:rPr>
        <w:tab/>
      </w:r>
      <w:r>
        <w:rPr>
          <w:rFonts w:ascii="Helvetica" w:hAnsi="Helvetica" w:cs="Helvetica"/>
          <w:spacing w:val="-5"/>
          <w:kern w:val="1"/>
          <w:sz w:val="18"/>
          <w:szCs w:val="18"/>
        </w:rPr>
        <w:t xml:space="preserve">         </w:t>
      </w:r>
      <w:r w:rsidRPr="001F74CC">
        <w:rPr>
          <w:rFonts w:ascii="Helvetica" w:hAnsi="Helvetica" w:cs="Helvetica"/>
          <w:spacing w:val="-5"/>
          <w:kern w:val="1"/>
          <w:sz w:val="18"/>
          <w:szCs w:val="18"/>
        </w:rPr>
        <w:t>____47_____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752F66"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rPr>
      </w:pPr>
    </w:p>
    <w:p w:rsidR="00752F66"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rPr>
      </w:pPr>
    </w:p>
    <w:p w:rsidR="00752F66" w:rsidRDefault="00752F66" w:rsidP="00752F66">
      <w:pPr>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br w:type="page"/>
      </w:r>
    </w:p>
    <w:p w:rsidR="00752F66"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lastRenderedPageBreak/>
        <w:t xml:space="preserve">Section III-B: </w:t>
      </w:r>
    </w:p>
    <w:p w:rsidR="00752F66"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color w:val="2B4C8F"/>
          <w:spacing w:val="-5"/>
          <w:kern w:val="1"/>
          <w:sz w:val="32"/>
          <w:szCs w:val="32"/>
        </w:rPr>
      </w:pPr>
      <w:r>
        <w:rPr>
          <w:rFonts w:ascii="Helvetica" w:hAnsi="Helvetica" w:cs="Helvetica"/>
          <w:b/>
          <w:bCs/>
          <w:color w:val="2B4C8F"/>
          <w:spacing w:val="-5"/>
          <w:kern w:val="1"/>
          <w:sz w:val="32"/>
          <w:szCs w:val="32"/>
        </w:rPr>
        <w:t xml:space="preserve">Administration </w:t>
      </w:r>
    </w:p>
    <w:p w:rsidR="00752F66"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color w:val="2B4C8F"/>
          <w:spacing w:val="-5"/>
          <w:kern w:val="1"/>
          <w:sz w:val="32"/>
          <w:szCs w:val="32"/>
        </w:rPr>
      </w:pPr>
    </w:p>
    <w:p w:rsidR="00752F66" w:rsidRPr="00DB6C39"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752F66" w:rsidRPr="001F74CC" w:rsidRDefault="00752F66" w:rsidP="00752F66">
      <w:pPr>
        <w:widowControl w:val="0"/>
        <w:tabs>
          <w:tab w:val="left" w:pos="80"/>
        </w:tabs>
        <w:autoSpaceDE w:val="0"/>
        <w:autoSpaceDN w:val="0"/>
        <w:adjustRightInd w:val="0"/>
        <w:spacing w:line="288" w:lineRule="auto"/>
        <w:ind w:right="-2160"/>
        <w:rPr>
          <w:rFonts w:ascii="Helvetica" w:hAnsi="Helvetica" w:cs="Helvetica"/>
          <w:spacing w:val="-5"/>
          <w:kern w:val="1"/>
          <w:sz w:val="18"/>
          <w:szCs w:val="18"/>
        </w:rPr>
      </w:pPr>
      <w:r w:rsidRPr="001F74CC">
        <w:rPr>
          <w:rFonts w:ascii="Helvetica" w:hAnsi="Helvetica" w:cs="Helvetica"/>
          <w:spacing w:val="-5"/>
          <w:kern w:val="1"/>
          <w:sz w:val="18"/>
          <w:szCs w:val="18"/>
        </w:rPr>
        <w:t xml:space="preserve">List significant changes that have been made in your school in </w:t>
      </w:r>
      <w:proofErr w:type="gramStart"/>
      <w:r w:rsidRPr="001F74CC">
        <w:rPr>
          <w:rFonts w:ascii="Helvetica" w:hAnsi="Helvetica" w:cs="Helvetica"/>
          <w:spacing w:val="-5"/>
          <w:kern w:val="1"/>
          <w:sz w:val="18"/>
          <w:szCs w:val="18"/>
        </w:rPr>
        <w:t>this areas</w:t>
      </w:r>
      <w:proofErr w:type="gramEnd"/>
      <w:r w:rsidRPr="001F74CC">
        <w:rPr>
          <w:rFonts w:ascii="Helvetica" w:hAnsi="Helvetica" w:cs="Helvetica"/>
          <w:spacing w:val="-5"/>
          <w:kern w:val="1"/>
          <w:sz w:val="18"/>
          <w:szCs w:val="18"/>
        </w:rPr>
        <w:t xml:space="preserve"> during its previous accreditation cycle.</w:t>
      </w:r>
    </w:p>
    <w:p w:rsidR="00752F66" w:rsidRDefault="00752F66" w:rsidP="00752F66">
      <w:pPr>
        <w:widowControl w:val="0"/>
        <w:autoSpaceDE w:val="0"/>
        <w:autoSpaceDN w:val="0"/>
        <w:adjustRightInd w:val="0"/>
        <w:spacing w:line="288" w:lineRule="auto"/>
        <w:ind w:right="-2160"/>
        <w:rPr>
          <w:rFonts w:ascii="Helvetica" w:hAnsi="Helvetica" w:cs="Helvetica"/>
          <w:spacing w:val="-5"/>
          <w:kern w:val="1"/>
          <w:sz w:val="20"/>
          <w:szCs w:val="20"/>
        </w:rPr>
      </w:pPr>
    </w:p>
    <w:p w:rsidR="00752F66" w:rsidRPr="00823435" w:rsidRDefault="00752F66" w:rsidP="00752F66">
      <w:pPr>
        <w:widowControl w:val="0"/>
        <w:autoSpaceDE w:val="0"/>
        <w:autoSpaceDN w:val="0"/>
        <w:adjustRightInd w:val="0"/>
        <w:spacing w:line="288" w:lineRule="auto"/>
        <w:ind w:right="-2160"/>
        <w:rPr>
          <w:rFonts w:ascii="Helvetica" w:hAnsi="Helvetica" w:cs="Helvetica"/>
          <w:spacing w:val="-5"/>
          <w:kern w:val="1"/>
          <w:sz w:val="20"/>
          <w:szCs w:val="20"/>
        </w:rPr>
      </w:pPr>
      <w:r>
        <w:rPr>
          <w:rFonts w:ascii="Helvetica" w:hAnsi="Helvetica" w:cs="Helvetica"/>
          <w:spacing w:val="-5"/>
          <w:kern w:val="1"/>
          <w:sz w:val="20"/>
          <w:szCs w:val="20"/>
        </w:rPr>
        <w:t xml:space="preserve">The most significant change since our previous accreditation is the fact that St. John’s has called a new principal.  Mr. </w:t>
      </w:r>
      <w:proofErr w:type="spellStart"/>
      <w:r>
        <w:rPr>
          <w:rFonts w:ascii="Helvetica" w:hAnsi="Helvetica" w:cs="Helvetica"/>
          <w:spacing w:val="-5"/>
          <w:kern w:val="1"/>
          <w:sz w:val="20"/>
          <w:szCs w:val="20"/>
        </w:rPr>
        <w:t>Kuerschner</w:t>
      </w:r>
      <w:proofErr w:type="spellEnd"/>
      <w:r>
        <w:rPr>
          <w:rFonts w:ascii="Helvetica" w:hAnsi="Helvetica" w:cs="Helvetica"/>
          <w:spacing w:val="-5"/>
          <w:kern w:val="1"/>
          <w:sz w:val="20"/>
          <w:szCs w:val="20"/>
        </w:rPr>
        <w:t xml:space="preserve"> stepped down, and was followed by </w:t>
      </w:r>
      <w:proofErr w:type="spellStart"/>
      <w:r>
        <w:rPr>
          <w:rFonts w:ascii="Helvetica" w:hAnsi="Helvetica" w:cs="Helvetica"/>
          <w:spacing w:val="-5"/>
          <w:kern w:val="1"/>
          <w:sz w:val="20"/>
          <w:szCs w:val="20"/>
        </w:rPr>
        <w:t>Erlen</w:t>
      </w:r>
      <w:proofErr w:type="spellEnd"/>
      <w:r>
        <w:rPr>
          <w:rFonts w:ascii="Helvetica" w:hAnsi="Helvetica" w:cs="Helvetica"/>
          <w:spacing w:val="-5"/>
          <w:kern w:val="1"/>
          <w:sz w:val="20"/>
          <w:szCs w:val="20"/>
        </w:rPr>
        <w:t xml:space="preserve"> Schroeder, who was our interim principal for approximately four years.  Mr. </w:t>
      </w:r>
      <w:proofErr w:type="spellStart"/>
      <w:r>
        <w:rPr>
          <w:rFonts w:ascii="Helvetica" w:hAnsi="Helvetica" w:cs="Helvetica"/>
          <w:spacing w:val="-5"/>
          <w:kern w:val="1"/>
          <w:sz w:val="20"/>
          <w:szCs w:val="20"/>
        </w:rPr>
        <w:t>Polzin</w:t>
      </w:r>
      <w:proofErr w:type="spellEnd"/>
      <w:r>
        <w:rPr>
          <w:rFonts w:ascii="Helvetica" w:hAnsi="Helvetica" w:cs="Helvetica"/>
          <w:spacing w:val="-5"/>
          <w:kern w:val="1"/>
          <w:sz w:val="20"/>
          <w:szCs w:val="20"/>
        </w:rPr>
        <w:t xml:space="preserve"> was called and accepted the principal position in February, 2011.</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DB6C39" w:rsidRDefault="00752F66" w:rsidP="00752F66">
      <w:pPr>
        <w:widowControl w:val="0"/>
        <w:tabs>
          <w:tab w:val="center" w:pos="4680"/>
        </w:tabs>
        <w:autoSpaceDE w:val="0"/>
        <w:autoSpaceDN w:val="0"/>
        <w:adjustRightInd w:val="0"/>
        <w:spacing w:line="288" w:lineRule="auto"/>
        <w:ind w:right="-2160"/>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 OF SUCCESS:</w:t>
      </w:r>
    </w:p>
    <w:p w:rsidR="00752F66" w:rsidRPr="001F74CC" w:rsidRDefault="00752F66" w:rsidP="00752F66">
      <w:pPr>
        <w:widowControl w:val="0"/>
        <w:tabs>
          <w:tab w:val="center" w:pos="4680"/>
        </w:tabs>
        <w:autoSpaceDE w:val="0"/>
        <w:autoSpaceDN w:val="0"/>
        <w:adjustRightInd w:val="0"/>
        <w:spacing w:after="90" w:line="288" w:lineRule="auto"/>
        <w:ind w:right="-2160"/>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 of success by circling </w:t>
      </w:r>
      <w:r w:rsidRPr="001F74CC">
        <w:rPr>
          <w:rFonts w:ascii="Helvetica" w:hAnsi="Helvetica" w:cs="Helvetica"/>
          <w:b/>
          <w:bCs/>
          <w:spacing w:val="-2"/>
          <w:kern w:val="1"/>
          <w:sz w:val="18"/>
          <w:szCs w:val="18"/>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752F66" w:rsidRPr="001F74CC" w:rsidRDefault="00752F66" w:rsidP="00752F66">
      <w:pPr>
        <w:widowControl w:val="0"/>
        <w:tabs>
          <w:tab w:val="left" w:pos="1660"/>
          <w:tab w:val="left" w:pos="2360"/>
          <w:tab w:val="center" w:pos="4680"/>
        </w:tabs>
        <w:autoSpaceDE w:val="0"/>
        <w:autoSpaceDN w:val="0"/>
        <w:adjustRightInd w:val="0"/>
        <w:spacing w:line="288" w:lineRule="auto"/>
        <w:ind w:left="2380" w:right="-2160" w:hanging="1800"/>
        <w:rPr>
          <w:rFonts w:ascii="Helvetica" w:hAnsi="Helvetica" w:cs="Helvetica"/>
          <w:spacing w:val="-2"/>
          <w:kern w:val="1"/>
          <w:sz w:val="18"/>
          <w:szCs w:val="18"/>
        </w:rPr>
      </w:pPr>
      <w:r w:rsidRPr="00534BB7">
        <w:rPr>
          <w:rFonts w:ascii="Helvetica" w:hAnsi="Helvetica" w:cs="Helvetica"/>
          <w:b/>
          <w:spacing w:val="-2"/>
          <w:kern w:val="1"/>
          <w:sz w:val="18"/>
          <w:szCs w:val="18"/>
          <w:u w:val="single"/>
        </w:rPr>
        <w:t>YES</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*3B:22</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administrator demonstrates a personal Christian faith, a commitment to Lutheran education, and a dedication to the teaching ministry.</w:t>
      </w:r>
    </w:p>
    <w:p w:rsidR="00752F66" w:rsidRPr="001F74CC" w:rsidRDefault="00752F66" w:rsidP="00752F66">
      <w:pPr>
        <w:widowControl w:val="0"/>
        <w:tabs>
          <w:tab w:val="center" w:pos="4680"/>
        </w:tabs>
        <w:autoSpaceDE w:val="0"/>
        <w:autoSpaceDN w:val="0"/>
        <w:adjustRightInd w:val="0"/>
        <w:spacing w:line="288" w:lineRule="auto"/>
        <w:ind w:right="-2160"/>
        <w:rPr>
          <w:rFonts w:ascii="Helvetica" w:hAnsi="Helvetica" w:cs="Helvetica"/>
          <w:spacing w:val="-2"/>
          <w:kern w:val="1"/>
          <w:sz w:val="18"/>
          <w:szCs w:val="18"/>
        </w:rPr>
      </w:pPr>
    </w:p>
    <w:p w:rsidR="00752F66" w:rsidRPr="00DB6C39" w:rsidRDefault="00752F66" w:rsidP="00752F66">
      <w:pPr>
        <w:widowControl w:val="0"/>
        <w:tabs>
          <w:tab w:val="center" w:pos="4680"/>
        </w:tabs>
        <w:autoSpaceDE w:val="0"/>
        <w:autoSpaceDN w:val="0"/>
        <w:adjustRightInd w:val="0"/>
        <w:spacing w:after="90" w:line="288" w:lineRule="auto"/>
        <w:ind w:right="-2160"/>
        <w:rPr>
          <w:rFonts w:ascii="Helvetica" w:hAnsi="Helvetica" w:cs="Helvetica"/>
          <w:b/>
          <w:bCs/>
          <w:spacing w:val="-2"/>
          <w:kern w:val="1"/>
          <w:sz w:val="32"/>
          <w:szCs w:val="32"/>
        </w:rPr>
      </w:pPr>
      <w:r w:rsidRPr="00DB6C39">
        <w:rPr>
          <w:rFonts w:ascii="Helvetica" w:hAnsi="Helvetica" w:cs="Helvetica"/>
          <w:b/>
          <w:bCs/>
          <w:spacing w:val="-2"/>
          <w:kern w:val="1"/>
          <w:sz w:val="32"/>
          <w:szCs w:val="32"/>
        </w:rPr>
        <w:t>GENERAL INDICATORS OF SUCCESS: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3B:23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administrator is on the LCMS roster or is actively working toward a colloquy.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b/>
          <w:bCs/>
          <w:spacing w:val="-5"/>
          <w:kern w:val="1"/>
          <w:sz w:val="18"/>
          <w:szCs w:val="18"/>
        </w:rPr>
        <w:tab/>
        <w:t>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Pr>
          <w:rFonts w:ascii="Helvetica" w:hAnsi="Helvetica" w:cs="Helvetica"/>
          <w:spacing w:val="-2"/>
          <w:kern w:val="1"/>
          <w:sz w:val="18"/>
          <w:szCs w:val="18"/>
        </w:rPr>
        <w:t>C</w:t>
      </w:r>
      <w:r w:rsidRPr="001F74CC">
        <w:rPr>
          <w:rFonts w:ascii="Helvetica" w:hAnsi="Helvetica" w:cs="Helvetica"/>
          <w:spacing w:val="-2"/>
          <w:kern w:val="1"/>
          <w:sz w:val="18"/>
          <w:szCs w:val="18"/>
        </w:rPr>
        <w:t>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3B:24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holds current, appropriate state certification.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3B:25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has a master’s degree in education, with no less than 12 semester hours in administration or supervision, or is actively working toward such a degree. (The administrator of an early childhood center has a bachelor’s degree, with no less than 18 semester hours in early childhood education, or is actively working toward accomplishing this requirement.)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___Rarely Met (1)   _0__Not Presently Met (0)         __</w:t>
      </w:r>
      <w:r>
        <w:rPr>
          <w:rFonts w:ascii="Helvetica" w:hAnsi="Helvetica" w:cs="Helvetica"/>
          <w:b/>
          <w:bCs/>
          <w:spacing w:val="-5"/>
          <w:kern w:val="1"/>
          <w:sz w:val="18"/>
          <w:szCs w:val="18"/>
        </w:rPr>
        <w:t>0</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lastRenderedPageBreak/>
        <w:tab/>
      </w:r>
      <w:r w:rsidRPr="001F74CC">
        <w:rPr>
          <w:rFonts w:ascii="Helvetica" w:hAnsi="Helvetica" w:cs="Helvetica"/>
          <w:spacing w:val="-2"/>
          <w:kern w:val="1"/>
          <w:sz w:val="18"/>
          <w:szCs w:val="18"/>
        </w:rPr>
        <w:t>COMMENTS:  Does not have a Masters in administration or the 12 hours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3B:26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participates in conferences and conventions that are required by the </w:t>
      </w:r>
      <w:proofErr w:type="spellStart"/>
      <w:r w:rsidRPr="001F74CC">
        <w:rPr>
          <w:rFonts w:ascii="Helvetica" w:hAnsi="Helvetica" w:cs="Helvetica"/>
          <w:spacing w:val="-5"/>
          <w:kern w:val="1"/>
          <w:sz w:val="18"/>
          <w:szCs w:val="18"/>
        </w:rPr>
        <w:t>Synodical</w:t>
      </w:r>
      <w:proofErr w:type="spellEnd"/>
      <w:r w:rsidRPr="001F74CC">
        <w:rPr>
          <w:rFonts w:ascii="Helvetica" w:hAnsi="Helvetica" w:cs="Helvetica"/>
          <w:spacing w:val="-5"/>
          <w:kern w:val="1"/>
          <w:sz w:val="18"/>
          <w:szCs w:val="18"/>
        </w:rPr>
        <w:t xml:space="preserve"> Handbook and in other appropriate conferences.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3B:27</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is a member of the Lutheran Education Association and at least one other professional organization and regularly reads professional periodicals.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Pr>
          <w:rFonts w:ascii="Helvetica" w:hAnsi="Helvetica" w:cs="Helvetica"/>
          <w:spacing w:val="-2"/>
          <w:kern w:val="1"/>
          <w:sz w:val="18"/>
          <w:szCs w:val="18"/>
        </w:rPr>
        <w:t>C</w:t>
      </w:r>
      <w:r w:rsidRPr="001F74CC">
        <w:rPr>
          <w:rFonts w:ascii="Helvetica" w:hAnsi="Helvetica" w:cs="Helvetica"/>
          <w:spacing w:val="-2"/>
          <w:kern w:val="1"/>
          <w:sz w:val="18"/>
          <w:szCs w:val="18"/>
        </w:rPr>
        <w:t>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3B:28</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is active in the whole educational ministry of the operating congregation.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___Mostly Met (2)   _1__Rarely Met (1)   ___Not Presently Met (0)         __</w:t>
      </w:r>
      <w:r>
        <w:rPr>
          <w:rFonts w:ascii="Helvetica" w:hAnsi="Helvetica" w:cs="Helvetica"/>
          <w:b/>
          <w:bCs/>
          <w:spacing w:val="-5"/>
          <w:kern w:val="1"/>
          <w:sz w:val="18"/>
          <w:szCs w:val="18"/>
        </w:rPr>
        <w:t>1</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 xml:space="preserve">COMMENTS:  Administrator participates in VBS, but no other </w:t>
      </w:r>
      <w:r w:rsidRPr="001A08B6">
        <w:rPr>
          <w:rFonts w:ascii="Helvetica" w:hAnsi="Helvetica" w:cs="Helvetica"/>
          <w:b/>
          <w:spacing w:val="-2"/>
          <w:kern w:val="1"/>
          <w:sz w:val="18"/>
          <w:szCs w:val="18"/>
        </w:rPr>
        <w:t>educational</w:t>
      </w:r>
      <w:r w:rsidRPr="001F74CC">
        <w:rPr>
          <w:rFonts w:ascii="Helvetica" w:hAnsi="Helvetica" w:cs="Helvetica"/>
          <w:spacing w:val="-2"/>
          <w:kern w:val="1"/>
          <w:sz w:val="18"/>
          <w:szCs w:val="18"/>
        </w:rPr>
        <w:t xml:space="preserve"> ministry</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3B:29  Adequate</w:t>
      </w:r>
      <w:proofErr w:type="gramEnd"/>
      <w:r w:rsidRPr="001F74CC">
        <w:rPr>
          <w:rFonts w:ascii="Helvetica" w:hAnsi="Helvetica" w:cs="Helvetica"/>
          <w:spacing w:val="-5"/>
          <w:kern w:val="1"/>
          <w:sz w:val="18"/>
          <w:szCs w:val="18"/>
        </w:rPr>
        <w:t xml:space="preserve"> time is provided for administrative duties. The school administrator is released from teaching duties for at least one quarter of each day for every 50 students enrolled. (If administrative duties are shared, then released time should be shared.)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3B:30</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works together with the local public schools at every opportunity.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3B:31</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Adequate</w:t>
      </w:r>
      <w:proofErr w:type="gramEnd"/>
      <w:r w:rsidRPr="001F74CC">
        <w:rPr>
          <w:rFonts w:ascii="Helvetica" w:hAnsi="Helvetica" w:cs="Helvetica"/>
          <w:spacing w:val="-5"/>
          <w:kern w:val="1"/>
          <w:sz w:val="18"/>
          <w:szCs w:val="18"/>
        </w:rPr>
        <w:t xml:space="preserve"> secretarial help is available. A secretary is available for school purposes for at least 1/4 of each school day for every 50 students enrolled.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3B:32</w:t>
      </w:r>
      <w:r w:rsidRPr="001F74CC">
        <w:rPr>
          <w:rFonts w:ascii="Helvetica" w:hAnsi="Helvetica" w:cs="Helvetica"/>
          <w:spacing w:val="-5"/>
          <w:kern w:val="1"/>
          <w:sz w:val="18"/>
          <w:szCs w:val="18"/>
        </w:rPr>
        <w:tab/>
        <w:t xml:space="preserve">Levels of responsibility and accountability are clearly defined for all support staff (secretarial, maintenance, cafeteria, transportation, </w:t>
      </w:r>
      <w:proofErr w:type="spellStart"/>
      <w:r w:rsidRPr="001F74CC">
        <w:rPr>
          <w:rFonts w:ascii="Helvetica" w:hAnsi="Helvetica" w:cs="Helvetica"/>
          <w:spacing w:val="-5"/>
          <w:kern w:val="1"/>
          <w:sz w:val="18"/>
          <w:szCs w:val="18"/>
        </w:rPr>
        <w:t>etc</w:t>
      </w:r>
      <w:proofErr w:type="spellEnd"/>
      <w:r w:rsidRPr="001F74CC">
        <w:rPr>
          <w:rFonts w:ascii="Helvetica" w:hAnsi="Helvetica" w:cs="Helvetica"/>
          <w:spacing w:val="-5"/>
          <w:kern w:val="1"/>
          <w:sz w:val="18"/>
          <w:szCs w:val="18"/>
        </w:rPr>
        <w:t xml:space="preserve">).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Job Descriptions—Need a Bus Driver Job Description</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consults regularly with pastor(s) and teachers individually and collectively.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Staff Meetings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 xml:space="preserve">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visits each classroom and evaluates individual teacher performance at least annually.  These evaluations are discussed with the teacher.</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b/>
          <w:bCs/>
          <w:spacing w:val="-5"/>
          <w:kern w:val="1"/>
          <w:sz w:val="18"/>
          <w:szCs w:val="18"/>
        </w:rPr>
        <w:tab/>
        <w:t>_3__Met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provides an ongoing program of professional staff supervision for the improvement of instruction.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__2_Mostly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Need additional instruction on evaluation and assessment of students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 xml:space="preserve">3B:36 </w:t>
      </w:r>
      <w:r w:rsidRPr="001F74CC">
        <w:rPr>
          <w:rFonts w:ascii="Helvetica" w:hAnsi="Helvetica" w:cs="Helvetica"/>
          <w:spacing w:val="-5"/>
          <w:kern w:val="1"/>
          <w:sz w:val="18"/>
          <w:szCs w:val="18"/>
        </w:rPr>
        <w:tab/>
        <w:t xml:space="preserve">Accurate, current files are kept for each staff member (professional and support) and each student.   </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6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3B:37</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provides leadership in curriculum development, staff development, congregational service, public relations, student evaluation and all other school related activities. Levels of responsibility and accountability are clearly defined.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_2__Mostly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Need improvement in public relations</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3B:38</w:t>
      </w:r>
      <w:r w:rsidRPr="001F74CC">
        <w:rPr>
          <w:rFonts w:ascii="Helvetica" w:hAnsi="Helvetica" w:cs="Helvetica"/>
          <w:spacing w:val="-5"/>
          <w:kern w:val="1"/>
          <w:sz w:val="18"/>
          <w:szCs w:val="18"/>
        </w:rPr>
        <w:tab/>
        <w:t xml:space="preserve">Levels of responsibility and accountability are clearly defined for all professional and volunteer staff persons.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3B:39</w:t>
      </w:r>
      <w:r w:rsidRPr="001F74CC">
        <w:rPr>
          <w:rFonts w:ascii="Helvetica" w:hAnsi="Helvetica" w:cs="Helvetica"/>
          <w:spacing w:val="-5"/>
          <w:kern w:val="1"/>
          <w:sz w:val="18"/>
          <w:szCs w:val="18"/>
        </w:rPr>
        <w:tab/>
        <w:t>Responsibility and limitations for the development and administration of the school’s budget and finances are clearly defined.</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lastRenderedPageBreak/>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See November 2012 minutes</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 xml:space="preserve">3B:40  </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provides spiritual leadership for the school through word and example.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3B:41</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relates appropriately with students of all ages.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b/>
          <w:bCs/>
          <w:spacing w:val="-5"/>
          <w:kern w:val="1"/>
          <w:sz w:val="18"/>
          <w:szCs w:val="18"/>
        </w:rPr>
        <w:tab/>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3B:42</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relates appropriately with families.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3B:43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provides leadership for implementation of current educational technology—including necessary staff development and training.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3B:44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provides leadership in securing funds and resources that may include individual, private, corporate and/or governmental sources.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___Met in Full (3)    _2__Mostly Met (2)   ___Rarely Met (1)   ___Not Presently Met (0)         ___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  Looking to secure more grants, particularly through MISF</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right="-2160"/>
        <w:rPr>
          <w:rFonts w:ascii="Helvetica" w:hAnsi="Helvetica" w:cs="Helvetica"/>
          <w:spacing w:val="-5"/>
          <w:kern w:val="1"/>
          <w:sz w:val="18"/>
          <w:szCs w:val="18"/>
        </w:rPr>
      </w:pP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3B:45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administrator compiles such policies, procedures or practices as appropriate for effective communication to the various school communities into student and/or parent handbooks/manuals.    </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b/>
          <w:bCs/>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b/>
          <w:bCs/>
          <w:spacing w:val="-5"/>
          <w:kern w:val="1"/>
          <w:sz w:val="18"/>
          <w:szCs w:val="18"/>
        </w:rPr>
        <w:t>_3__Met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752F66" w:rsidRPr="001F74CC" w:rsidRDefault="00752F66" w:rsidP="00752F66">
      <w:pPr>
        <w:widowControl w:val="0"/>
        <w:tabs>
          <w:tab w:val="left" w:pos="680"/>
          <w:tab w:val="left" w:pos="920"/>
          <w:tab w:val="left" w:pos="1000"/>
        </w:tabs>
        <w:autoSpaceDE w:val="0"/>
        <w:autoSpaceDN w:val="0"/>
        <w:adjustRightInd w:val="0"/>
        <w:spacing w:line="288" w:lineRule="auto"/>
        <w:ind w:left="640" w:right="-2160" w:hanging="6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752F66" w:rsidRPr="001F74CC" w:rsidRDefault="00752F66" w:rsidP="00752F66">
      <w:pPr>
        <w:widowControl w:val="0"/>
        <w:tabs>
          <w:tab w:val="left" w:pos="540"/>
        </w:tabs>
        <w:autoSpaceDE w:val="0"/>
        <w:autoSpaceDN w:val="0"/>
        <w:adjustRightInd w:val="0"/>
        <w:spacing w:line="288" w:lineRule="auto"/>
        <w:ind w:left="540" w:right="-2160" w:hanging="540"/>
        <w:rPr>
          <w:rFonts w:ascii="Helvetica" w:hAnsi="Helvetica" w:cs="Helvetica"/>
          <w:spacing w:val="-5"/>
          <w:kern w:val="1"/>
          <w:sz w:val="18"/>
          <w:szCs w:val="18"/>
        </w:rPr>
      </w:pPr>
    </w:p>
    <w:p w:rsidR="00752F66" w:rsidRPr="001F74CC" w:rsidRDefault="00752F66" w:rsidP="00752F66">
      <w:pPr>
        <w:widowControl w:val="0"/>
        <w:tabs>
          <w:tab w:val="left" w:pos="540"/>
        </w:tabs>
        <w:autoSpaceDE w:val="0"/>
        <w:autoSpaceDN w:val="0"/>
        <w:adjustRightInd w:val="0"/>
        <w:spacing w:line="288" w:lineRule="auto"/>
        <w:ind w:left="540" w:right="-2160" w:hanging="54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t>Subtotal of points for Section III-B</w:t>
      </w:r>
      <w:r w:rsidRPr="001F74CC">
        <w:rPr>
          <w:rFonts w:ascii="Helvetica" w:hAnsi="Helvetica" w:cs="Helvetica"/>
          <w:spacing w:val="-5"/>
          <w:kern w:val="1"/>
          <w:sz w:val="18"/>
          <w:szCs w:val="18"/>
        </w:rPr>
        <w:tab/>
        <w:t>__61_____</w:t>
      </w:r>
      <w:r w:rsidRPr="001F74CC">
        <w:rPr>
          <w:rFonts w:ascii="Helvetica" w:hAnsi="Helvetica" w:cs="Helvetica"/>
          <w:spacing w:val="-5"/>
          <w:kern w:val="1"/>
          <w:sz w:val="18"/>
          <w:szCs w:val="18"/>
        </w:rPr>
        <w:tab/>
      </w:r>
    </w:p>
    <w:p w:rsidR="00752F66" w:rsidRPr="001F74CC" w:rsidRDefault="00752F66" w:rsidP="00752F66">
      <w:pPr>
        <w:widowControl w:val="0"/>
        <w:tabs>
          <w:tab w:val="left" w:pos="540"/>
        </w:tabs>
        <w:autoSpaceDE w:val="0"/>
        <w:autoSpaceDN w:val="0"/>
        <w:adjustRightInd w:val="0"/>
        <w:spacing w:line="288" w:lineRule="auto"/>
        <w:ind w:left="540" w:right="-2160" w:hanging="540"/>
        <w:rPr>
          <w:rFonts w:ascii="Helvetica" w:hAnsi="Helvetica" w:cs="Helvetica"/>
          <w:spacing w:val="-5"/>
          <w:kern w:val="1"/>
          <w:sz w:val="18"/>
          <w:szCs w:val="18"/>
        </w:rPr>
      </w:pPr>
    </w:p>
    <w:p w:rsidR="00752F66" w:rsidRPr="001F74CC" w:rsidRDefault="00752F66" w:rsidP="00752F66">
      <w:pPr>
        <w:widowControl w:val="0"/>
        <w:tabs>
          <w:tab w:val="left" w:pos="540"/>
        </w:tabs>
        <w:autoSpaceDE w:val="0"/>
        <w:autoSpaceDN w:val="0"/>
        <w:adjustRightInd w:val="0"/>
        <w:spacing w:line="288" w:lineRule="auto"/>
        <w:ind w:left="540" w:right="-2160" w:hanging="540"/>
        <w:rPr>
          <w:rFonts w:ascii="Helvetica" w:hAnsi="Helvetica" w:cs="Helvetica"/>
          <w:spacing w:val="-5"/>
          <w:kern w:val="1"/>
          <w:sz w:val="18"/>
          <w:szCs w:val="18"/>
        </w:rPr>
      </w:pPr>
    </w:p>
    <w:p w:rsidR="00752F66" w:rsidRPr="001F74CC" w:rsidRDefault="00752F66" w:rsidP="00752F66">
      <w:pPr>
        <w:widowControl w:val="0"/>
        <w:tabs>
          <w:tab w:val="left" w:pos="540"/>
        </w:tabs>
        <w:autoSpaceDE w:val="0"/>
        <w:autoSpaceDN w:val="0"/>
        <w:adjustRightInd w:val="0"/>
        <w:spacing w:after="90" w:line="288" w:lineRule="auto"/>
        <w:ind w:left="540" w:right="-2160" w:hanging="540"/>
        <w:rPr>
          <w:rFonts w:ascii="Helvetica" w:hAnsi="Helvetica" w:cs="Helvetica"/>
          <w:b/>
          <w:bCs/>
          <w:spacing w:val="-5"/>
          <w:kern w:val="1"/>
          <w:sz w:val="18"/>
          <w:szCs w:val="18"/>
        </w:rPr>
      </w:pPr>
      <w:r w:rsidRPr="001F74CC">
        <w:rPr>
          <w:rFonts w:ascii="Helvetica" w:hAnsi="Helvetica" w:cs="Helvetica"/>
          <w:b/>
          <w:bCs/>
          <w:spacing w:val="-5"/>
          <w:kern w:val="1"/>
          <w:sz w:val="18"/>
          <w:szCs w:val="18"/>
        </w:rPr>
        <w:t>ANSWER THE FOLLOWING QUESTIONS:</w:t>
      </w:r>
    </w:p>
    <w:p w:rsidR="00752F66" w:rsidRPr="001F74CC" w:rsidRDefault="00752F66" w:rsidP="00752F66">
      <w:pPr>
        <w:widowControl w:val="0"/>
        <w:tabs>
          <w:tab w:val="left" w:pos="340"/>
        </w:tabs>
        <w:autoSpaceDE w:val="0"/>
        <w:autoSpaceDN w:val="0"/>
        <w:adjustRightInd w:val="0"/>
        <w:spacing w:after="90" w:line="288" w:lineRule="auto"/>
        <w:ind w:left="320" w:right="-2160" w:hanging="320"/>
        <w:rPr>
          <w:rFonts w:ascii="Helvetica" w:hAnsi="Helvetica" w:cs="Helvetica"/>
          <w:spacing w:val="-5"/>
          <w:kern w:val="1"/>
          <w:sz w:val="18"/>
          <w:szCs w:val="18"/>
        </w:rPr>
      </w:pPr>
      <w:r w:rsidRPr="001F74CC">
        <w:rPr>
          <w:rFonts w:ascii="Helvetica" w:hAnsi="Helvetica" w:cs="Helvetica"/>
          <w:spacing w:val="-5"/>
          <w:kern w:val="1"/>
          <w:sz w:val="18"/>
          <w:szCs w:val="18"/>
        </w:rPr>
        <w:t>A.</w:t>
      </w:r>
      <w:r w:rsidRPr="001F74CC">
        <w:rPr>
          <w:rFonts w:ascii="Helvetica" w:hAnsi="Helvetica" w:cs="Helvetica"/>
          <w:spacing w:val="-5"/>
          <w:kern w:val="1"/>
          <w:sz w:val="18"/>
          <w:szCs w:val="18"/>
        </w:rPr>
        <w:tab/>
        <w:t>Are all REQUIRED Indicators of Success complete and available for review? __YES______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752F66" w:rsidRPr="001F74CC" w:rsidRDefault="00752F66" w:rsidP="00752F66">
      <w:pPr>
        <w:widowControl w:val="0"/>
        <w:tabs>
          <w:tab w:val="left" w:pos="340"/>
        </w:tabs>
        <w:autoSpaceDE w:val="0"/>
        <w:autoSpaceDN w:val="0"/>
        <w:adjustRightInd w:val="0"/>
        <w:spacing w:after="90" w:line="288" w:lineRule="auto"/>
        <w:ind w:left="320" w:right="-2160" w:hanging="320"/>
        <w:rPr>
          <w:rFonts w:ascii="Helvetica" w:hAnsi="Helvetica" w:cs="Helvetica"/>
          <w:spacing w:val="-5"/>
          <w:kern w:val="1"/>
          <w:sz w:val="18"/>
          <w:szCs w:val="18"/>
        </w:rPr>
      </w:pPr>
      <w:r w:rsidRPr="001F74CC">
        <w:rPr>
          <w:rFonts w:ascii="Helvetica" w:hAnsi="Helvetica" w:cs="Helvetica"/>
          <w:spacing w:val="-5"/>
          <w:kern w:val="1"/>
          <w:sz w:val="18"/>
          <w:szCs w:val="18"/>
        </w:rPr>
        <w:t>B.</w:t>
      </w:r>
      <w:r w:rsidRPr="001F74CC">
        <w:rPr>
          <w:rFonts w:ascii="Helvetica" w:hAnsi="Helvetica" w:cs="Helvetica"/>
          <w:spacing w:val="-5"/>
          <w:kern w:val="1"/>
          <w:sz w:val="18"/>
          <w:szCs w:val="18"/>
        </w:rPr>
        <w:tab/>
        <w:t>What is your GENERAL Indicators of Success point total for Standard 3?  ____108_______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752F66" w:rsidRPr="001F74CC" w:rsidRDefault="00752F66" w:rsidP="00752F66">
      <w:pPr>
        <w:widowControl w:val="0"/>
        <w:tabs>
          <w:tab w:val="left" w:pos="340"/>
        </w:tabs>
        <w:autoSpaceDE w:val="0"/>
        <w:autoSpaceDN w:val="0"/>
        <w:adjustRightInd w:val="0"/>
        <w:spacing w:after="90" w:line="288" w:lineRule="auto"/>
        <w:ind w:left="320" w:right="-2160" w:hanging="320"/>
        <w:rPr>
          <w:rFonts w:ascii="Helvetica" w:hAnsi="Helvetica" w:cs="Helvetica"/>
          <w:spacing w:val="-5"/>
          <w:kern w:val="1"/>
          <w:sz w:val="18"/>
          <w:szCs w:val="18"/>
        </w:rPr>
      </w:pPr>
      <w:r w:rsidRPr="001F74CC">
        <w:rPr>
          <w:rFonts w:ascii="Helvetica" w:hAnsi="Helvetica" w:cs="Helvetica"/>
          <w:spacing w:val="-5"/>
          <w:kern w:val="1"/>
          <w:sz w:val="18"/>
          <w:szCs w:val="18"/>
        </w:rPr>
        <w:t>C.</w:t>
      </w:r>
      <w:r w:rsidRPr="001F74CC">
        <w:rPr>
          <w:rFonts w:ascii="Helvetica" w:hAnsi="Helvetica" w:cs="Helvetica"/>
          <w:spacing w:val="-5"/>
          <w:kern w:val="1"/>
          <w:sz w:val="18"/>
          <w:szCs w:val="18"/>
        </w:rPr>
        <w:tab/>
        <w:t>Is the total for the GENERAL indicators of Success a minimum of 82 points?</w:t>
      </w:r>
      <w:r w:rsidRPr="001F74CC">
        <w:rPr>
          <w:rFonts w:ascii="Helvetica" w:hAnsi="Helvetica" w:cs="Helvetica"/>
          <w:spacing w:val="-5"/>
          <w:kern w:val="1"/>
          <w:sz w:val="18"/>
          <w:szCs w:val="18"/>
        </w:rPr>
        <w:tab/>
        <w:t>_____YES_______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752F66" w:rsidRDefault="00752F66" w:rsidP="00752F66">
      <w:pPr>
        <w:widowControl w:val="0"/>
        <w:tabs>
          <w:tab w:val="left" w:pos="340"/>
        </w:tabs>
        <w:autoSpaceDE w:val="0"/>
        <w:autoSpaceDN w:val="0"/>
        <w:adjustRightInd w:val="0"/>
        <w:spacing w:after="90" w:line="288" w:lineRule="auto"/>
        <w:ind w:left="320" w:right="-2160" w:hanging="320"/>
        <w:rPr>
          <w:rFonts w:ascii="Helvetica" w:hAnsi="Helvetica" w:cs="Helvetica"/>
          <w:spacing w:val="-5"/>
          <w:kern w:val="1"/>
        </w:rPr>
      </w:pPr>
      <w:r w:rsidRPr="001F74CC">
        <w:rPr>
          <w:rFonts w:ascii="Helvetica" w:hAnsi="Helvetica" w:cs="Helvetica"/>
          <w:spacing w:val="-5"/>
          <w:kern w:val="1"/>
          <w:sz w:val="18"/>
          <w:szCs w:val="18"/>
        </w:rPr>
        <w:t>D.</w:t>
      </w:r>
      <w:r w:rsidRPr="001F74CC">
        <w:rPr>
          <w:rFonts w:ascii="Helvetica" w:hAnsi="Helvetica" w:cs="Helvetica"/>
          <w:spacing w:val="-5"/>
          <w:kern w:val="1"/>
          <w:sz w:val="18"/>
          <w:szCs w:val="18"/>
        </w:rPr>
        <w:tab/>
        <w:t>Have you provided comments or explanation for proposed actions to meet any of the GENERAL Indicators of Success that have not been fully met?</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Pr>
          <w:rFonts w:ascii="Helvetica" w:hAnsi="Helvetica" w:cs="Helvetica"/>
          <w:spacing w:val="-5"/>
          <w:kern w:val="1"/>
        </w:rPr>
        <w:tab/>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752F66"/>
    <w:rsid w:val="00955600"/>
    <w:rsid w:val="00AB0F22"/>
    <w:rsid w:val="00C75DA1"/>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2013-03-25T14:06:00Z</dcterms:created>
  <dcterms:modified xsi:type="dcterms:W3CDTF">2013-03-25T14:06:00Z</dcterms:modified>
</cp:coreProperties>
</file>