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66" w:rsidRDefault="00441E66" w:rsidP="00441E66">
      <w:pPr>
        <w:widowControl w:val="0"/>
        <w:tabs>
          <w:tab w:val="left" w:pos="520"/>
        </w:tabs>
        <w:autoSpaceDE w:val="0"/>
        <w:autoSpaceDN w:val="0"/>
        <w:adjustRightInd w:val="0"/>
        <w:spacing w:after="0" w:line="288" w:lineRule="auto"/>
        <w:jc w:val="right"/>
        <w:rPr>
          <w:rFonts w:ascii="StoneSans" w:hAnsi="StoneSans" w:cs="StoneSans"/>
          <w:color w:val="2D6E4A"/>
          <w:spacing w:val="-5"/>
          <w:kern w:val="1"/>
          <w:sz w:val="48"/>
          <w:szCs w:val="48"/>
        </w:rPr>
      </w:pPr>
      <w:bookmarkStart w:id="0" w:name="_GoBack"/>
      <w:bookmarkEnd w:id="0"/>
      <w:r>
        <w:rPr>
          <w:rFonts w:ascii="StoneSans" w:hAnsi="StoneSans" w:cs="StoneSans"/>
          <w:color w:val="2D6E4A"/>
          <w:spacing w:val="-5"/>
          <w:kern w:val="1"/>
          <w:sz w:val="48"/>
          <w:szCs w:val="48"/>
        </w:rPr>
        <w:t>SECTION XI:</w:t>
      </w:r>
    </w:p>
    <w:p w:rsidR="00441E66" w:rsidRDefault="00441E66" w:rsidP="00441E66">
      <w:pPr>
        <w:widowControl w:val="0"/>
        <w:tabs>
          <w:tab w:val="left" w:pos="520"/>
        </w:tabs>
        <w:autoSpaceDE w:val="0"/>
        <w:autoSpaceDN w:val="0"/>
        <w:adjustRightInd w:val="0"/>
        <w:spacing w:after="0" w:line="288" w:lineRule="auto"/>
        <w:jc w:val="right"/>
        <w:rPr>
          <w:rFonts w:ascii="StoneSans" w:hAnsi="StoneSans" w:cs="StoneSans"/>
          <w:spacing w:val="-5"/>
          <w:kern w:val="1"/>
          <w:sz w:val="20"/>
          <w:szCs w:val="20"/>
        </w:rPr>
      </w:pPr>
      <w:r>
        <w:rPr>
          <w:rFonts w:ascii="StoneSans" w:hAnsi="StoneSans" w:cs="StoneSans"/>
          <w:color w:val="2D6E4A"/>
          <w:spacing w:val="-5"/>
          <w:kern w:val="1"/>
          <w:sz w:val="48"/>
          <w:szCs w:val="48"/>
        </w:rPr>
        <w:t>EVALUATION</w:t>
      </w:r>
    </w:p>
    <w:p w:rsidR="00441E66" w:rsidRDefault="00441E66" w:rsidP="00441E66">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p>
    <w:p w:rsidR="00441E66" w:rsidRDefault="00441E66" w:rsidP="00441E66">
      <w:pPr>
        <w:widowControl w:val="0"/>
        <w:tabs>
          <w:tab w:val="left" w:pos="520"/>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 xml:space="preserve">STANDARD 11: </w:t>
      </w:r>
    </w:p>
    <w:p w:rsidR="00441E66" w:rsidRDefault="00441E66" w:rsidP="00441E66">
      <w:pPr>
        <w:widowControl w:val="0"/>
        <w:tabs>
          <w:tab w:val="left" w:pos="520"/>
        </w:tabs>
        <w:autoSpaceDE w:val="0"/>
        <w:autoSpaceDN w:val="0"/>
        <w:adjustRightInd w:val="0"/>
        <w:spacing w:after="0" w:line="288" w:lineRule="auto"/>
        <w:rPr>
          <w:rFonts w:ascii="StoneSans" w:hAnsi="StoneSans" w:cs="StoneSans"/>
          <w:color w:val="A66527"/>
          <w:spacing w:val="-5"/>
          <w:kern w:val="1"/>
          <w:sz w:val="32"/>
          <w:szCs w:val="32"/>
        </w:rPr>
      </w:pPr>
      <w:r>
        <w:rPr>
          <w:rFonts w:ascii="StoneSans" w:hAnsi="StoneSans" w:cs="StoneSans"/>
          <w:color w:val="A66527"/>
          <w:spacing w:val="-5"/>
          <w:kern w:val="1"/>
          <w:sz w:val="32"/>
          <w:szCs w:val="32"/>
        </w:rPr>
        <w:t xml:space="preserve">Evaluation Tools Are Used to Define Success </w:t>
      </w:r>
    </w:p>
    <w:p w:rsidR="00441E66" w:rsidRDefault="00441E66" w:rsidP="00441E66">
      <w:pPr>
        <w:widowControl w:val="0"/>
        <w:tabs>
          <w:tab w:val="left" w:pos="520"/>
        </w:tabs>
        <w:autoSpaceDE w:val="0"/>
        <w:autoSpaceDN w:val="0"/>
        <w:adjustRightInd w:val="0"/>
        <w:spacing w:after="0" w:line="288" w:lineRule="auto"/>
        <w:rPr>
          <w:rFonts w:ascii="StoneSans" w:hAnsi="StoneSans" w:cs="StoneSans"/>
          <w:color w:val="A66527"/>
          <w:spacing w:val="-5"/>
          <w:kern w:val="1"/>
          <w:sz w:val="32"/>
          <w:szCs w:val="32"/>
        </w:rPr>
      </w:pPr>
      <w:proofErr w:type="gramStart"/>
      <w:r>
        <w:rPr>
          <w:rFonts w:ascii="StoneSans" w:hAnsi="StoneSans" w:cs="StoneSans"/>
          <w:color w:val="A66527"/>
          <w:spacing w:val="-5"/>
          <w:kern w:val="1"/>
          <w:sz w:val="32"/>
          <w:szCs w:val="32"/>
        </w:rPr>
        <w:t>and</w:t>
      </w:r>
      <w:proofErr w:type="gramEnd"/>
      <w:r>
        <w:rPr>
          <w:rFonts w:ascii="StoneSans" w:hAnsi="StoneSans" w:cs="StoneSans"/>
          <w:color w:val="A66527"/>
          <w:spacing w:val="-5"/>
          <w:kern w:val="1"/>
          <w:sz w:val="32"/>
          <w:szCs w:val="32"/>
        </w:rPr>
        <w:t xml:space="preserve"> Plan for Continual School Improvement.  </w:t>
      </w:r>
    </w:p>
    <w:p w:rsidR="00441E66" w:rsidRDefault="00441E66" w:rsidP="00441E66">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441E66" w:rsidRDefault="00441E66" w:rsidP="00441E66">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r>
        <w:rPr>
          <w:rFonts w:ascii="StoneSans-Semibold" w:hAnsi="StoneSans-Semibold" w:cs="StoneSans-Semibold"/>
          <w:b/>
          <w:bCs/>
          <w:spacing w:val="-5"/>
          <w:kern w:val="1"/>
          <w:sz w:val="32"/>
          <w:szCs w:val="32"/>
        </w:rPr>
        <w:t>OVERVIEW</w:t>
      </w:r>
      <w:proofErr w:type="gramStart"/>
      <w:r>
        <w:rPr>
          <w:rFonts w:ascii="StoneSans-Semibold" w:hAnsi="StoneSans-Semibold" w:cs="StoneSans-Semibold"/>
          <w:b/>
          <w:bCs/>
          <w:spacing w:val="-5"/>
          <w:kern w:val="1"/>
          <w:sz w:val="32"/>
          <w:szCs w:val="32"/>
        </w:rPr>
        <w:t>:</w:t>
      </w:r>
      <w:r>
        <w:rPr>
          <w:rFonts w:ascii="MS Mincho" w:eastAsia="MS Mincho" w:hAnsi="MS Mincho" w:cs="MS Mincho" w:hint="eastAsia"/>
          <w:b/>
          <w:bCs/>
          <w:spacing w:val="-5"/>
          <w:kern w:val="1"/>
          <w:sz w:val="24"/>
          <w:szCs w:val="24"/>
        </w:rPr>
        <w:t> </w:t>
      </w:r>
      <w:proofErr w:type="gramEnd"/>
      <w:r>
        <w:rPr>
          <w:rFonts w:ascii="StoneSans-Semibold" w:hAnsi="StoneSans-Semibold" w:cs="StoneSans-Semibold"/>
          <w:b/>
          <w:bCs/>
          <w:spacing w:val="-5"/>
          <w:kern w:val="1"/>
          <w:sz w:val="20"/>
          <w:szCs w:val="20"/>
        </w:rPr>
        <w:t>List significant changes</w:t>
      </w:r>
      <w:r>
        <w:rPr>
          <w:rFonts w:ascii="StoneSans-Semibold" w:hAnsi="StoneSans-Semibold" w:cs="StoneSans-Semibold"/>
          <w:b/>
          <w:bCs/>
          <w:color w:val="C90000"/>
          <w:spacing w:val="-5"/>
          <w:kern w:val="1"/>
          <w:sz w:val="20"/>
          <w:szCs w:val="20"/>
        </w:rPr>
        <w:t xml:space="preserve"> </w:t>
      </w:r>
      <w:r>
        <w:rPr>
          <w:rFonts w:ascii="StoneSans" w:hAnsi="StoneSans" w:cs="StoneSans"/>
          <w:spacing w:val="-5"/>
          <w:kern w:val="1"/>
          <w:sz w:val="20"/>
          <w:szCs w:val="20"/>
        </w:rPr>
        <w:t>that were made by your school in this area during its previous accreditation cycle.</w:t>
      </w:r>
    </w:p>
    <w:p w:rsidR="00441E66" w:rsidRDefault="00441E66" w:rsidP="00441E66">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p>
    <w:p w:rsidR="00BC722A" w:rsidRDefault="00BC722A" w:rsidP="00441E66">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r>
        <w:rPr>
          <w:rFonts w:ascii="StoneSans" w:hAnsi="StoneSans" w:cs="StoneSans"/>
          <w:spacing w:val="-5"/>
          <w:kern w:val="1"/>
          <w:sz w:val="20"/>
          <w:szCs w:val="20"/>
        </w:rPr>
        <w:t>No significant changes were made.</w:t>
      </w:r>
    </w:p>
    <w:p w:rsidR="00BC722A" w:rsidRDefault="00BC722A" w:rsidP="00441E66">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p>
    <w:p w:rsidR="00441E66" w:rsidRDefault="00441E66" w:rsidP="00441E66">
      <w:pPr>
        <w:widowControl w:val="0"/>
        <w:tabs>
          <w:tab w:val="left" w:pos="520"/>
        </w:tabs>
        <w:autoSpaceDE w:val="0"/>
        <w:autoSpaceDN w:val="0"/>
        <w:adjustRightInd w:val="0"/>
        <w:spacing w:after="0" w:line="288" w:lineRule="auto"/>
        <w:rPr>
          <w:rFonts w:ascii="StoneSans" w:hAnsi="StoneSans" w:cs="StoneSans"/>
          <w:b/>
          <w:bCs/>
          <w:spacing w:val="-5"/>
          <w:kern w:val="1"/>
          <w:sz w:val="32"/>
          <w:szCs w:val="32"/>
        </w:rPr>
      </w:pPr>
      <w:r>
        <w:rPr>
          <w:rFonts w:ascii="StoneSans-Semibold" w:hAnsi="StoneSans-Semibold" w:cs="StoneSans-Semibold"/>
          <w:b/>
          <w:bCs/>
          <w:spacing w:val="-5"/>
          <w:kern w:val="1"/>
          <w:sz w:val="32"/>
          <w:szCs w:val="32"/>
        </w:rPr>
        <w:t>REQUIRED INDICATOR OF SUCCESS:</w:t>
      </w:r>
    </w:p>
    <w:p w:rsidR="00441E66" w:rsidRDefault="00441E66" w:rsidP="00441E66">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r>
        <w:rPr>
          <w:rFonts w:ascii="StoneSans" w:hAnsi="StoneSans" w:cs="StoneSans"/>
          <w:spacing w:val="-5"/>
          <w:kern w:val="1"/>
          <w:sz w:val="20"/>
          <w:szCs w:val="20"/>
        </w:rPr>
        <w:t>There is no REQUIRED Indicator of Success for this section.</w:t>
      </w:r>
    </w:p>
    <w:p w:rsidR="00441E66" w:rsidRDefault="00441E66" w:rsidP="00441E66">
      <w:pPr>
        <w:widowControl w:val="0"/>
        <w:tabs>
          <w:tab w:val="left" w:pos="520"/>
        </w:tabs>
        <w:autoSpaceDE w:val="0"/>
        <w:autoSpaceDN w:val="0"/>
        <w:adjustRightInd w:val="0"/>
        <w:spacing w:after="0" w:line="288" w:lineRule="auto"/>
        <w:rPr>
          <w:rFonts w:ascii="StoneSans-Semibold" w:hAnsi="StoneSans-Semibold" w:cs="StoneSans-Semibold"/>
          <w:b/>
          <w:bCs/>
          <w:spacing w:val="-5"/>
          <w:kern w:val="1"/>
          <w:sz w:val="24"/>
          <w:szCs w:val="24"/>
        </w:rPr>
      </w:pPr>
    </w:p>
    <w:p w:rsidR="00441E66" w:rsidRDefault="00441E66" w:rsidP="00441E66">
      <w:pPr>
        <w:widowControl w:val="0"/>
        <w:tabs>
          <w:tab w:val="left" w:pos="520"/>
        </w:tabs>
        <w:autoSpaceDE w:val="0"/>
        <w:autoSpaceDN w:val="0"/>
        <w:adjustRightInd w:val="0"/>
        <w:spacing w:after="0" w:line="288" w:lineRule="auto"/>
        <w:rPr>
          <w:rFonts w:ascii="StoneSans" w:hAnsi="StoneSans" w:cs="StoneSans"/>
          <w:b/>
          <w:bCs/>
          <w:spacing w:val="-5"/>
          <w:kern w:val="1"/>
          <w:sz w:val="32"/>
          <w:szCs w:val="32"/>
        </w:rPr>
      </w:pPr>
      <w:r>
        <w:rPr>
          <w:rFonts w:ascii="StoneSans-Semibold" w:hAnsi="StoneSans-Semibold" w:cs="StoneSans-Semibold"/>
          <w:b/>
          <w:bCs/>
          <w:spacing w:val="-5"/>
          <w:kern w:val="1"/>
          <w:sz w:val="32"/>
          <w:szCs w:val="32"/>
        </w:rPr>
        <w:t>GENERAL INDICATORS OF SUCCESS:</w:t>
      </w:r>
    </w:p>
    <w:p w:rsidR="00441E66" w:rsidRDefault="00441E66" w:rsidP="00441E66">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Evaluate the level of implementation for each GENERAL Indicator of Success. Tally and record your point total at the end of this section. </w:t>
      </w:r>
    </w:p>
    <w:p w:rsidR="00441E66" w:rsidRDefault="00441E66" w:rsidP="00441E66">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441E66" w:rsidRDefault="00441E66"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11:01</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statements of Core Values, Mission and Vision are reviewed periodically and when appropriate, revised. </w:t>
      </w:r>
    </w:p>
    <w:p w:rsidR="00441E66" w:rsidRDefault="00441E66" w:rsidP="00441E66">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CA6478">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CA6478">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A92CB0" w:rsidRDefault="00A92CB0" w:rsidP="00441E66">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441E66" w:rsidRDefault="00441E66" w:rsidP="00A92CB0">
      <w:pPr>
        <w:widowControl w:val="0"/>
        <w:tabs>
          <w:tab w:val="left" w:pos="64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COMMENTS:</w:t>
      </w:r>
      <w:r w:rsidR="00044171">
        <w:rPr>
          <w:rFonts w:ascii="StoneSans" w:hAnsi="StoneSans" w:cs="StoneSans"/>
          <w:spacing w:val="-5"/>
          <w:kern w:val="1"/>
          <w:sz w:val="20"/>
          <w:szCs w:val="20"/>
        </w:rPr>
        <w:t xml:space="preserve"> We meet as a staff and board monthly and have the missio</w:t>
      </w:r>
      <w:r w:rsidR="0008376E">
        <w:rPr>
          <w:rFonts w:ascii="StoneSans" w:hAnsi="StoneSans" w:cs="StoneSans"/>
          <w:spacing w:val="-5"/>
          <w:kern w:val="1"/>
          <w:sz w:val="20"/>
          <w:szCs w:val="20"/>
        </w:rPr>
        <w:t xml:space="preserve">n and vision put in front of us </w:t>
      </w:r>
      <w:r w:rsidR="00044171">
        <w:rPr>
          <w:rFonts w:ascii="StoneSans" w:hAnsi="StoneSans" w:cs="StoneSans"/>
          <w:spacing w:val="-5"/>
          <w:kern w:val="1"/>
          <w:sz w:val="20"/>
          <w:szCs w:val="20"/>
        </w:rPr>
        <w:t>at each meeting. It is posted on the wall in every classroom. The mission st</w:t>
      </w:r>
      <w:r w:rsidR="00CA6478">
        <w:rPr>
          <w:rFonts w:ascii="StoneSans" w:hAnsi="StoneSans" w:cs="StoneSans"/>
          <w:spacing w:val="-5"/>
          <w:kern w:val="1"/>
          <w:sz w:val="20"/>
          <w:szCs w:val="20"/>
        </w:rPr>
        <w:t xml:space="preserve">atement and vision statement are </w:t>
      </w:r>
      <w:r w:rsidR="00044171">
        <w:rPr>
          <w:rFonts w:ascii="StoneSans" w:hAnsi="StoneSans" w:cs="StoneSans"/>
          <w:spacing w:val="-5"/>
          <w:kern w:val="1"/>
          <w:sz w:val="20"/>
          <w:szCs w:val="20"/>
        </w:rPr>
        <w:t>talked a</w:t>
      </w:r>
      <w:r w:rsidR="00CA6478">
        <w:rPr>
          <w:rFonts w:ascii="StoneSans" w:hAnsi="StoneSans" w:cs="StoneSans"/>
          <w:spacing w:val="-5"/>
          <w:kern w:val="1"/>
          <w:sz w:val="20"/>
          <w:szCs w:val="20"/>
        </w:rPr>
        <w:t xml:space="preserve">nd discussed </w:t>
      </w:r>
      <w:r w:rsidR="00044171">
        <w:rPr>
          <w:rFonts w:ascii="StoneSans" w:hAnsi="StoneSans" w:cs="StoneSans"/>
          <w:spacing w:val="-5"/>
          <w:kern w:val="1"/>
          <w:sz w:val="20"/>
          <w:szCs w:val="20"/>
        </w:rPr>
        <w:t xml:space="preserve">and is topic for review among the staff and board yearly, as we seek to maintain our mission and vision as our standard. </w:t>
      </w:r>
      <w:r w:rsidR="00CA6478">
        <w:rPr>
          <w:rFonts w:ascii="StoneSans" w:hAnsi="StoneSans" w:cs="StoneSans"/>
          <w:spacing w:val="-5"/>
          <w:kern w:val="1"/>
          <w:sz w:val="20"/>
          <w:szCs w:val="20"/>
        </w:rPr>
        <w:t xml:space="preserve">Review of this was done recently but had not been done for a number of years. An effort will be made to keep this in front of all stockholders throughout the years. </w:t>
      </w:r>
    </w:p>
    <w:p w:rsidR="00441E66" w:rsidRDefault="00441E66"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 </w:t>
      </w:r>
      <w:r>
        <w:rPr>
          <w:rFonts w:ascii="StoneSans" w:hAnsi="StoneSans" w:cs="StoneSans"/>
          <w:spacing w:val="-5"/>
          <w:kern w:val="1"/>
          <w:sz w:val="20"/>
          <w:szCs w:val="20"/>
        </w:rPr>
        <w:tab/>
      </w:r>
    </w:p>
    <w:p w:rsidR="00441E66" w:rsidRDefault="00441E66"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11:02</w:t>
      </w:r>
      <w:r>
        <w:rPr>
          <w:rFonts w:ascii="StoneSans" w:hAnsi="StoneSans" w:cs="StoneSans"/>
          <w:spacing w:val="-5"/>
          <w:kern w:val="1"/>
          <w:sz w:val="20"/>
          <w:szCs w:val="20"/>
        </w:rPr>
        <w:tab/>
        <w:t xml:space="preserve">Student growth is measured by a variety of assessment methods.      </w:t>
      </w:r>
    </w:p>
    <w:p w:rsidR="00441E66" w:rsidRDefault="00441E66" w:rsidP="00441E66">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__</w:t>
      </w:r>
      <w:r w:rsidR="00605E94">
        <w:rPr>
          <w:rFonts w:ascii="StoneSans" w:hAnsi="StoneSans" w:cs="StoneSans"/>
          <w:b/>
          <w:bCs/>
          <w:spacing w:val="-5"/>
          <w:kern w:val="1"/>
          <w:sz w:val="20"/>
          <w:szCs w:val="20"/>
        </w:rPr>
        <w:t>2</w:t>
      </w:r>
      <w:r>
        <w:rPr>
          <w:rFonts w:ascii="StoneSans" w:hAnsi="StoneSans" w:cs="StoneSans"/>
          <w:b/>
          <w:bCs/>
          <w:spacing w:val="-5"/>
          <w:kern w:val="1"/>
          <w:sz w:val="20"/>
          <w:szCs w:val="20"/>
        </w:rPr>
        <w:t>_Mostly Met (2)   ___Rarely Met (1)   ___Not Presently Met (0)         __</w:t>
      </w:r>
      <w:r w:rsidR="00605E94">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A92CB0" w:rsidRDefault="00A92CB0" w:rsidP="00441E66">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441E66" w:rsidRDefault="00441E66" w:rsidP="00E75E9F">
      <w:pPr>
        <w:widowControl w:val="0"/>
        <w:tabs>
          <w:tab w:val="left" w:pos="640"/>
        </w:tabs>
        <w:autoSpaceDE w:val="0"/>
        <w:autoSpaceDN w:val="0"/>
        <w:adjustRightInd w:val="0"/>
        <w:spacing w:after="0" w:line="288" w:lineRule="auto"/>
        <w:ind w:left="720"/>
        <w:rPr>
          <w:rFonts w:ascii="StoneSans" w:hAnsi="StoneSans" w:cs="StoneSans"/>
          <w:spacing w:val="-5"/>
          <w:kern w:val="1"/>
          <w:sz w:val="20"/>
          <w:szCs w:val="20"/>
        </w:rPr>
      </w:pPr>
      <w:r>
        <w:rPr>
          <w:rFonts w:ascii="StoneSans" w:hAnsi="StoneSans" w:cs="StoneSans"/>
          <w:spacing w:val="-5"/>
          <w:kern w:val="1"/>
          <w:sz w:val="20"/>
          <w:szCs w:val="20"/>
        </w:rPr>
        <w:t>COMMENTS:</w:t>
      </w:r>
      <w:r w:rsidR="00044171">
        <w:rPr>
          <w:rFonts w:ascii="StoneSans" w:hAnsi="StoneSans" w:cs="StoneSans"/>
          <w:spacing w:val="-5"/>
          <w:kern w:val="1"/>
          <w:sz w:val="20"/>
          <w:szCs w:val="20"/>
        </w:rPr>
        <w:t xml:space="preserve"> </w:t>
      </w:r>
      <w:r w:rsidR="00605E94">
        <w:rPr>
          <w:rFonts w:ascii="StoneSans" w:hAnsi="StoneSans" w:cs="StoneSans"/>
          <w:spacing w:val="-5"/>
          <w:kern w:val="1"/>
          <w:sz w:val="20"/>
          <w:szCs w:val="20"/>
        </w:rPr>
        <w:t>Teachers use daily work, tests, papers, projects, and presentations to monitor the progress of students.  Students take the PLAN and PSAT tests in school and most take the ACT.  There is currently no yearly standardized test given to all students to assess growth.</w:t>
      </w:r>
    </w:p>
    <w:p w:rsidR="00441E66" w:rsidRDefault="00441E66"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441E66" w:rsidRDefault="00441E66"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11:03 </w:t>
      </w:r>
      <w:r>
        <w:rPr>
          <w:rFonts w:ascii="StoneSans" w:hAnsi="StoneSans" w:cs="StoneSans"/>
          <w:spacing w:val="-5"/>
          <w:kern w:val="1"/>
          <w:sz w:val="20"/>
          <w:szCs w:val="20"/>
        </w:rPr>
        <w:tab/>
        <w:t xml:space="preserve">Student ability level, development, and learning are assessed through a variety of evaluation techniques </w:t>
      </w:r>
    </w:p>
    <w:p w:rsidR="00441E66" w:rsidRDefault="00441E66"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lastRenderedPageBreak/>
        <w:tab/>
      </w:r>
      <w:proofErr w:type="gramStart"/>
      <w:r>
        <w:rPr>
          <w:rFonts w:ascii="StoneSans" w:hAnsi="StoneSans" w:cs="StoneSans"/>
          <w:spacing w:val="-5"/>
          <w:kern w:val="1"/>
          <w:sz w:val="20"/>
          <w:szCs w:val="20"/>
        </w:rPr>
        <w:t>for</w:t>
      </w:r>
      <w:proofErr w:type="gramEnd"/>
      <w:r>
        <w:rPr>
          <w:rFonts w:ascii="StoneSans" w:hAnsi="StoneSans" w:cs="StoneSans"/>
          <w:spacing w:val="-5"/>
          <w:kern w:val="1"/>
          <w:sz w:val="20"/>
          <w:szCs w:val="20"/>
        </w:rPr>
        <w:t xml:space="preserve"> the purposes of growth, remediation, enrichment, and reporting.  </w:t>
      </w:r>
    </w:p>
    <w:p w:rsidR="00441E66" w:rsidRDefault="00441E66" w:rsidP="00441E66">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w:t>
      </w:r>
      <w:r w:rsidR="00B02C89">
        <w:rPr>
          <w:rFonts w:ascii="StoneSans" w:hAnsi="StoneSans" w:cs="StoneSans"/>
          <w:b/>
          <w:bCs/>
          <w:spacing w:val="-5"/>
          <w:kern w:val="1"/>
          <w:sz w:val="20"/>
          <w:szCs w:val="20"/>
        </w:rPr>
        <w:t>3</w:t>
      </w:r>
      <w:r>
        <w:rPr>
          <w:rFonts w:ascii="StoneSans" w:hAnsi="StoneSans" w:cs="StoneSans"/>
          <w:b/>
          <w:bCs/>
          <w:spacing w:val="-5"/>
          <w:kern w:val="1"/>
          <w:sz w:val="20"/>
          <w:szCs w:val="20"/>
        </w:rPr>
        <w:t>__Met in Full (3)    ___Mostly Met (2)   ___Rarely Met (1)   ___Not Presently Met (0)         __</w:t>
      </w:r>
      <w:r w:rsidR="00A92CB0">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A92CB0" w:rsidRDefault="00A92CB0" w:rsidP="00441E66">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441E66" w:rsidRDefault="00441E66" w:rsidP="0008376E">
      <w:pPr>
        <w:widowControl w:val="0"/>
        <w:tabs>
          <w:tab w:val="left" w:pos="64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ab/>
        <w:t>COMMENTS:</w:t>
      </w:r>
      <w:r w:rsidR="00B02C89">
        <w:rPr>
          <w:rFonts w:ascii="StoneSans" w:hAnsi="StoneSans" w:cs="StoneSans"/>
          <w:spacing w:val="-5"/>
          <w:kern w:val="1"/>
          <w:sz w:val="20"/>
          <w:szCs w:val="20"/>
        </w:rPr>
        <w:t xml:space="preserve"> </w:t>
      </w:r>
      <w:r w:rsidR="00605E94">
        <w:rPr>
          <w:rFonts w:ascii="StoneSans" w:hAnsi="StoneSans" w:cs="StoneSans"/>
          <w:spacing w:val="-5"/>
          <w:kern w:val="1"/>
          <w:sz w:val="20"/>
          <w:szCs w:val="20"/>
        </w:rPr>
        <w:t>Students are placed into math tracks according to a placement test given at the beginning of 9</w:t>
      </w:r>
      <w:r w:rsidR="00605E94" w:rsidRPr="00605E94">
        <w:rPr>
          <w:rFonts w:ascii="StoneSans" w:hAnsi="StoneSans" w:cs="StoneSans"/>
          <w:spacing w:val="-5"/>
          <w:kern w:val="1"/>
          <w:sz w:val="20"/>
          <w:szCs w:val="20"/>
          <w:vertAlign w:val="superscript"/>
        </w:rPr>
        <w:t>th</w:t>
      </w:r>
      <w:r w:rsidR="00605E94">
        <w:rPr>
          <w:rFonts w:ascii="StoneSans" w:hAnsi="StoneSans" w:cs="StoneSans"/>
          <w:spacing w:val="-5"/>
          <w:kern w:val="1"/>
          <w:sz w:val="20"/>
          <w:szCs w:val="20"/>
        </w:rPr>
        <w:t xml:space="preserve"> grade</w:t>
      </w:r>
      <w:r w:rsidR="00C11592">
        <w:rPr>
          <w:rFonts w:ascii="StoneSans" w:hAnsi="StoneSans" w:cs="StoneSans"/>
          <w:spacing w:val="-5"/>
          <w:kern w:val="1"/>
          <w:sz w:val="20"/>
          <w:szCs w:val="20"/>
        </w:rPr>
        <w:t xml:space="preserve"> but may change tracks later if needed</w:t>
      </w:r>
      <w:r w:rsidR="00605E94">
        <w:rPr>
          <w:rFonts w:ascii="StoneSans" w:hAnsi="StoneSans" w:cs="StoneSans"/>
          <w:spacing w:val="-5"/>
          <w:kern w:val="1"/>
          <w:sz w:val="20"/>
          <w:szCs w:val="20"/>
        </w:rPr>
        <w:t xml:space="preserve">.  Students are referred for testing on learning </w:t>
      </w:r>
      <w:r w:rsidR="00EC0B64">
        <w:rPr>
          <w:rFonts w:ascii="StoneSans" w:hAnsi="StoneSans" w:cs="StoneSans"/>
          <w:spacing w:val="-5"/>
          <w:kern w:val="1"/>
          <w:sz w:val="20"/>
          <w:szCs w:val="20"/>
        </w:rPr>
        <w:t>difficulties</w:t>
      </w:r>
      <w:r w:rsidR="00605E94">
        <w:rPr>
          <w:rFonts w:ascii="StoneSans" w:hAnsi="StoneSans" w:cs="StoneSans"/>
          <w:spacing w:val="-5"/>
          <w:kern w:val="1"/>
          <w:sz w:val="20"/>
          <w:szCs w:val="20"/>
        </w:rPr>
        <w:t xml:space="preserve"> by classroom teachers and then given 504s or IEPs if needed.  Students who perform well in lower level classes are encouraged to take advanced level classes in 11</w:t>
      </w:r>
      <w:r w:rsidR="00605E94" w:rsidRPr="00605E94">
        <w:rPr>
          <w:rFonts w:ascii="StoneSans" w:hAnsi="StoneSans" w:cs="StoneSans"/>
          <w:spacing w:val="-5"/>
          <w:kern w:val="1"/>
          <w:sz w:val="20"/>
          <w:szCs w:val="20"/>
          <w:vertAlign w:val="superscript"/>
        </w:rPr>
        <w:t>th</w:t>
      </w:r>
      <w:r w:rsidR="00605E94">
        <w:rPr>
          <w:rFonts w:ascii="StoneSans" w:hAnsi="StoneSans" w:cs="StoneSans"/>
          <w:spacing w:val="-5"/>
          <w:kern w:val="1"/>
          <w:sz w:val="20"/>
          <w:szCs w:val="20"/>
        </w:rPr>
        <w:t xml:space="preserve"> and 12</w:t>
      </w:r>
      <w:r w:rsidR="00605E94" w:rsidRPr="00605E94">
        <w:rPr>
          <w:rFonts w:ascii="StoneSans" w:hAnsi="StoneSans" w:cs="StoneSans"/>
          <w:spacing w:val="-5"/>
          <w:kern w:val="1"/>
          <w:sz w:val="20"/>
          <w:szCs w:val="20"/>
          <w:vertAlign w:val="superscript"/>
        </w:rPr>
        <w:t>th</w:t>
      </w:r>
      <w:r w:rsidR="00605E94">
        <w:rPr>
          <w:rFonts w:ascii="StoneSans" w:hAnsi="StoneSans" w:cs="StoneSans"/>
          <w:spacing w:val="-5"/>
          <w:kern w:val="1"/>
          <w:sz w:val="20"/>
          <w:szCs w:val="20"/>
        </w:rPr>
        <w:t xml:space="preserve"> grade.</w:t>
      </w:r>
    </w:p>
    <w:p w:rsidR="00CA6478" w:rsidRDefault="00CA6478" w:rsidP="0008376E">
      <w:pPr>
        <w:widowControl w:val="0"/>
        <w:tabs>
          <w:tab w:val="left" w:pos="640"/>
        </w:tabs>
        <w:autoSpaceDE w:val="0"/>
        <w:autoSpaceDN w:val="0"/>
        <w:adjustRightInd w:val="0"/>
        <w:spacing w:after="0" w:line="288" w:lineRule="auto"/>
        <w:ind w:left="640"/>
        <w:rPr>
          <w:rFonts w:ascii="StoneSans" w:hAnsi="StoneSans" w:cs="StoneSans"/>
          <w:spacing w:val="-5"/>
          <w:kern w:val="1"/>
          <w:sz w:val="20"/>
          <w:szCs w:val="20"/>
        </w:rPr>
      </w:pPr>
    </w:p>
    <w:p w:rsidR="00CA6478" w:rsidRDefault="00441E66"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11:04</w:t>
      </w:r>
      <w:r>
        <w:rPr>
          <w:rFonts w:ascii="StoneSans" w:hAnsi="StoneSans" w:cs="StoneSans"/>
          <w:spacing w:val="-5"/>
          <w:kern w:val="1"/>
          <w:sz w:val="20"/>
          <w:szCs w:val="20"/>
        </w:rPr>
        <w:tab/>
        <w:t xml:space="preserve">Evaluation of student development is based on the standards the school has developed for student </w:t>
      </w:r>
    </w:p>
    <w:p w:rsidR="00441E66" w:rsidRDefault="00CA6478"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sidR="00441E66">
        <w:rPr>
          <w:rFonts w:ascii="StoneSans" w:hAnsi="StoneSans" w:cs="StoneSans"/>
          <w:spacing w:val="-5"/>
          <w:kern w:val="1"/>
          <w:sz w:val="20"/>
          <w:szCs w:val="20"/>
        </w:rPr>
        <w:t>growth</w:t>
      </w:r>
      <w:proofErr w:type="gramEnd"/>
      <w:r w:rsidR="00441E66">
        <w:rPr>
          <w:rFonts w:ascii="StoneSans" w:hAnsi="StoneSans" w:cs="StoneSans"/>
          <w:spacing w:val="-5"/>
          <w:kern w:val="1"/>
          <w:sz w:val="20"/>
          <w:szCs w:val="20"/>
        </w:rPr>
        <w:t>.</w:t>
      </w:r>
    </w:p>
    <w:p w:rsidR="00441E66" w:rsidRDefault="00441E66" w:rsidP="00441E66">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w:t>
      </w:r>
      <w:r w:rsidR="00F21F09">
        <w:rPr>
          <w:rFonts w:ascii="StoneSans" w:hAnsi="StoneSans" w:cs="StoneSans"/>
          <w:b/>
          <w:bCs/>
          <w:spacing w:val="-5"/>
          <w:kern w:val="1"/>
          <w:sz w:val="20"/>
          <w:szCs w:val="20"/>
        </w:rPr>
        <w:t>3</w:t>
      </w:r>
      <w:r>
        <w:rPr>
          <w:rFonts w:ascii="StoneSans" w:hAnsi="StoneSans" w:cs="StoneSans"/>
          <w:b/>
          <w:bCs/>
          <w:spacing w:val="-5"/>
          <w:kern w:val="1"/>
          <w:sz w:val="20"/>
          <w:szCs w:val="20"/>
        </w:rPr>
        <w:t>__Met in Full (3)    ___Mostly Met (2)   ___Rarely Met (1)   ___Not Presently Met (0)         __</w:t>
      </w:r>
      <w:r w:rsidR="00A92CB0">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A92CB0" w:rsidRDefault="00A92CB0" w:rsidP="00441E66">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441E66" w:rsidRDefault="00441E66" w:rsidP="00CA6478">
      <w:pPr>
        <w:widowControl w:val="0"/>
        <w:tabs>
          <w:tab w:val="left" w:pos="64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COMMENTS:</w:t>
      </w:r>
      <w:r w:rsidR="00F21F09">
        <w:rPr>
          <w:rFonts w:ascii="StoneSans" w:hAnsi="StoneSans" w:cs="StoneSans"/>
          <w:spacing w:val="-5"/>
          <w:kern w:val="1"/>
          <w:sz w:val="20"/>
          <w:szCs w:val="20"/>
        </w:rPr>
        <w:t xml:space="preserve"> </w:t>
      </w:r>
      <w:r w:rsidR="004A012E">
        <w:rPr>
          <w:rFonts w:ascii="StoneSans" w:hAnsi="StoneSans" w:cs="StoneSans"/>
          <w:spacing w:val="-5"/>
          <w:kern w:val="1"/>
          <w:sz w:val="20"/>
          <w:szCs w:val="20"/>
        </w:rPr>
        <w:t>Students and staff uphold the standards in order to achieve and promote student growth.</w:t>
      </w:r>
      <w:r w:rsidR="00CA6478">
        <w:rPr>
          <w:rFonts w:ascii="StoneSans" w:hAnsi="StoneSans" w:cs="StoneSans"/>
          <w:spacing w:val="-5"/>
          <w:kern w:val="1"/>
          <w:sz w:val="20"/>
          <w:szCs w:val="20"/>
        </w:rPr>
        <w:t xml:space="preserve"> These standards are listed in the Parent/Student Handbook. Each department curriculum flows from these standards. </w:t>
      </w:r>
      <w:r w:rsidR="004A012E">
        <w:rPr>
          <w:rFonts w:ascii="StoneSans" w:hAnsi="StoneSans" w:cs="StoneSans"/>
          <w:spacing w:val="-5"/>
          <w:kern w:val="1"/>
          <w:sz w:val="20"/>
          <w:szCs w:val="20"/>
        </w:rPr>
        <w:t xml:space="preserve"> </w:t>
      </w:r>
    </w:p>
    <w:p w:rsidR="00441E66" w:rsidRDefault="00441E66"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r>
        <w:rPr>
          <w:rFonts w:ascii="StoneSans" w:hAnsi="StoneSans" w:cs="StoneSans"/>
          <w:spacing w:val="-5"/>
          <w:kern w:val="1"/>
          <w:sz w:val="20"/>
          <w:szCs w:val="20"/>
        </w:rPr>
        <w:tab/>
      </w:r>
      <w:r>
        <w:rPr>
          <w:rFonts w:ascii="StoneSans" w:hAnsi="StoneSans" w:cs="StoneSans"/>
          <w:spacing w:val="-5"/>
          <w:kern w:val="1"/>
          <w:sz w:val="20"/>
          <w:szCs w:val="20"/>
        </w:rPr>
        <w:tab/>
      </w:r>
    </w:p>
    <w:p w:rsidR="00CA6478" w:rsidRDefault="00441E66"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11:05</w:t>
      </w:r>
      <w:r>
        <w:rPr>
          <w:rFonts w:ascii="StoneSans" w:hAnsi="StoneSans" w:cs="StoneSans"/>
          <w:spacing w:val="-5"/>
          <w:kern w:val="1"/>
          <w:sz w:val="20"/>
          <w:szCs w:val="20"/>
        </w:rPr>
        <w:tab/>
        <w:t xml:space="preserve">Instructional/learning materials are reviewed periodically in light of planned learner outcomes </w:t>
      </w:r>
    </w:p>
    <w:p w:rsidR="00441E66" w:rsidRDefault="00CA6478"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sidR="00441E66">
        <w:rPr>
          <w:rFonts w:ascii="StoneSans" w:hAnsi="StoneSans" w:cs="StoneSans"/>
          <w:spacing w:val="-5"/>
          <w:kern w:val="1"/>
          <w:sz w:val="20"/>
          <w:szCs w:val="20"/>
        </w:rPr>
        <w:t>(</w:t>
      </w:r>
      <w:proofErr w:type="gramStart"/>
      <w:r w:rsidR="00441E66">
        <w:rPr>
          <w:rFonts w:ascii="StoneSans" w:hAnsi="StoneSans" w:cs="StoneSans"/>
          <w:spacing w:val="-5"/>
          <w:kern w:val="1"/>
          <w:sz w:val="20"/>
          <w:szCs w:val="20"/>
        </w:rPr>
        <w:t>objectives</w:t>
      </w:r>
      <w:proofErr w:type="gramEnd"/>
      <w:r w:rsidR="00441E66">
        <w:rPr>
          <w:rFonts w:ascii="StoneSans" w:hAnsi="StoneSans" w:cs="StoneSans"/>
          <w:spacing w:val="-5"/>
          <w:kern w:val="1"/>
          <w:sz w:val="20"/>
          <w:szCs w:val="20"/>
        </w:rPr>
        <w:t xml:space="preserve">), according to an adopted schedule, and replaced as needed to ensure effective learning.   </w:t>
      </w:r>
    </w:p>
    <w:p w:rsidR="00441E66" w:rsidRDefault="00441E66" w:rsidP="00441E66">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DD1F0C">
        <w:rPr>
          <w:rFonts w:ascii="StoneSans" w:hAnsi="StoneSans" w:cs="StoneSans"/>
          <w:b/>
          <w:bCs/>
          <w:spacing w:val="-5"/>
          <w:kern w:val="1"/>
          <w:sz w:val="20"/>
          <w:szCs w:val="20"/>
        </w:rPr>
        <w:t>3</w:t>
      </w:r>
      <w:r>
        <w:rPr>
          <w:rFonts w:ascii="StoneSans" w:hAnsi="StoneSans" w:cs="StoneSans"/>
          <w:b/>
          <w:bCs/>
          <w:spacing w:val="-5"/>
          <w:kern w:val="1"/>
          <w:sz w:val="20"/>
          <w:szCs w:val="20"/>
        </w:rPr>
        <w:t>__Met in Full (3)    ___Mostly Met (2)   ___Rarely Met (1)   ___Not Presently Met (0)         __</w:t>
      </w:r>
      <w:r w:rsidR="00A92CB0">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A92CB0" w:rsidRDefault="00A92CB0" w:rsidP="00441E66">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441E66" w:rsidRDefault="00441E66" w:rsidP="00A92CB0">
      <w:pPr>
        <w:widowControl w:val="0"/>
        <w:tabs>
          <w:tab w:val="left" w:pos="64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ab/>
        <w:t>COMMENTS:</w:t>
      </w:r>
      <w:r w:rsidR="00DD1F0C">
        <w:rPr>
          <w:rFonts w:ascii="StoneSans" w:hAnsi="StoneSans" w:cs="StoneSans"/>
          <w:spacing w:val="-5"/>
          <w:kern w:val="1"/>
          <w:sz w:val="20"/>
          <w:szCs w:val="20"/>
        </w:rPr>
        <w:t xml:space="preserve"> All materials are reviewed regularly based on learner outcomes to ensure the most effective techniques available.</w:t>
      </w:r>
    </w:p>
    <w:p w:rsidR="00441E66" w:rsidRDefault="00441E66"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441E66" w:rsidRDefault="00441E66"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11:06</w:t>
      </w:r>
      <w:r>
        <w:rPr>
          <w:rFonts w:ascii="StoneSans" w:hAnsi="StoneSans" w:cs="StoneSans"/>
          <w:spacing w:val="-5"/>
          <w:kern w:val="1"/>
          <w:sz w:val="20"/>
          <w:szCs w:val="20"/>
        </w:rPr>
        <w:tab/>
      </w:r>
      <w:proofErr w:type="gramStart"/>
      <w:r>
        <w:rPr>
          <w:rFonts w:ascii="StoneSans" w:hAnsi="StoneSans" w:cs="StoneSans"/>
          <w:spacing w:val="-5"/>
          <w:kern w:val="1"/>
          <w:sz w:val="20"/>
          <w:szCs w:val="20"/>
        </w:rPr>
        <w:t>A</w:t>
      </w:r>
      <w:proofErr w:type="gramEnd"/>
      <w:r>
        <w:rPr>
          <w:rFonts w:ascii="StoneSans" w:hAnsi="StoneSans" w:cs="StoneSans"/>
          <w:spacing w:val="-5"/>
          <w:kern w:val="1"/>
          <w:sz w:val="20"/>
          <w:szCs w:val="20"/>
        </w:rPr>
        <w:t xml:space="preserve"> comprehensive analysis of programs which enhance student growth is made by the school regularly.   </w:t>
      </w:r>
    </w:p>
    <w:p w:rsidR="00441E66" w:rsidRDefault="00441E66" w:rsidP="00441E66">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___Mostly Met (2)   _</w:t>
      </w:r>
      <w:r w:rsidR="00A53463">
        <w:rPr>
          <w:rFonts w:ascii="StoneSans" w:hAnsi="StoneSans" w:cs="StoneSans"/>
          <w:b/>
          <w:bCs/>
          <w:spacing w:val="-5"/>
          <w:kern w:val="1"/>
          <w:sz w:val="20"/>
          <w:szCs w:val="20"/>
        </w:rPr>
        <w:t>1</w:t>
      </w:r>
      <w:r>
        <w:rPr>
          <w:rFonts w:ascii="StoneSans" w:hAnsi="StoneSans" w:cs="StoneSans"/>
          <w:b/>
          <w:bCs/>
          <w:spacing w:val="-5"/>
          <w:kern w:val="1"/>
          <w:sz w:val="20"/>
          <w:szCs w:val="20"/>
        </w:rPr>
        <w:t xml:space="preserve">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A53463">
        <w:rPr>
          <w:rFonts w:ascii="StoneSans" w:hAnsi="StoneSans" w:cs="StoneSans"/>
          <w:b/>
          <w:bCs/>
          <w:spacing w:val="-5"/>
          <w:kern w:val="1"/>
          <w:sz w:val="20"/>
          <w:szCs w:val="20"/>
        </w:rPr>
        <w:t>1</w:t>
      </w:r>
      <w:r>
        <w:rPr>
          <w:rFonts w:ascii="StoneSans" w:hAnsi="StoneSans" w:cs="StoneSans"/>
          <w:b/>
          <w:bCs/>
          <w:spacing w:val="-5"/>
          <w:kern w:val="1"/>
          <w:sz w:val="20"/>
          <w:szCs w:val="20"/>
        </w:rPr>
        <w:t>___</w:t>
      </w:r>
    </w:p>
    <w:p w:rsidR="00A92CB0" w:rsidRDefault="00A92CB0" w:rsidP="00441E66">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441E66" w:rsidRDefault="00441E66" w:rsidP="00A92CB0">
      <w:pPr>
        <w:widowControl w:val="0"/>
        <w:tabs>
          <w:tab w:val="left" w:pos="64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ab/>
        <w:t>COMMENTS:</w:t>
      </w:r>
      <w:r w:rsidR="00B97103">
        <w:rPr>
          <w:rFonts w:ascii="StoneSans" w:hAnsi="StoneSans" w:cs="StoneSans"/>
          <w:spacing w:val="-5"/>
          <w:kern w:val="1"/>
          <w:sz w:val="20"/>
          <w:szCs w:val="20"/>
        </w:rPr>
        <w:t xml:space="preserve"> New program concepts are brought forth to the faculty and the faculty then discusses and decides which programs should be implemented to best enhance student growth. </w:t>
      </w:r>
      <w:r w:rsidR="00704E74">
        <w:rPr>
          <w:rFonts w:ascii="StoneSans" w:hAnsi="StoneSans" w:cs="StoneSans"/>
          <w:spacing w:val="-5"/>
          <w:kern w:val="1"/>
          <w:sz w:val="20"/>
          <w:szCs w:val="20"/>
        </w:rPr>
        <w:t xml:space="preserve"> A system for regular review could be developed but has not.</w:t>
      </w:r>
    </w:p>
    <w:p w:rsidR="00441E66" w:rsidRDefault="00441E66"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441E66" w:rsidRDefault="00441E66"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11:07</w:t>
      </w:r>
      <w:r>
        <w:rPr>
          <w:rFonts w:ascii="StoneSans" w:hAnsi="StoneSans" w:cs="StoneSans"/>
          <w:spacing w:val="-5"/>
          <w:kern w:val="1"/>
          <w:sz w:val="20"/>
          <w:szCs w:val="20"/>
        </w:rPr>
        <w:tab/>
      </w:r>
      <w:proofErr w:type="gramStart"/>
      <w:r>
        <w:rPr>
          <w:rFonts w:ascii="StoneSans" w:hAnsi="StoneSans" w:cs="StoneSans"/>
          <w:spacing w:val="-5"/>
          <w:kern w:val="1"/>
          <w:sz w:val="20"/>
          <w:szCs w:val="20"/>
        </w:rPr>
        <w:t>All</w:t>
      </w:r>
      <w:proofErr w:type="gramEnd"/>
      <w:r>
        <w:rPr>
          <w:rFonts w:ascii="StoneSans" w:hAnsi="StoneSans" w:cs="StoneSans"/>
          <w:spacing w:val="-5"/>
          <w:kern w:val="1"/>
          <w:sz w:val="20"/>
          <w:szCs w:val="20"/>
        </w:rPr>
        <w:t xml:space="preserve"> physical facilities are inspected at least annually and written plans are established to remedy or improve as needed.</w:t>
      </w:r>
    </w:p>
    <w:p w:rsidR="00441E66" w:rsidRDefault="00441E66" w:rsidP="00441E66">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___Met in Full (3)    __</w:t>
      </w:r>
      <w:r w:rsidR="00FF6329">
        <w:rPr>
          <w:rFonts w:ascii="StoneSans" w:hAnsi="StoneSans" w:cs="StoneSans"/>
          <w:b/>
          <w:bCs/>
          <w:spacing w:val="-5"/>
          <w:kern w:val="1"/>
          <w:sz w:val="20"/>
          <w:szCs w:val="20"/>
        </w:rPr>
        <w:t>2</w:t>
      </w:r>
      <w:r>
        <w:rPr>
          <w:rFonts w:ascii="StoneSans" w:hAnsi="StoneSans" w:cs="StoneSans"/>
          <w:b/>
          <w:bCs/>
          <w:spacing w:val="-5"/>
          <w:kern w:val="1"/>
          <w:sz w:val="20"/>
          <w:szCs w:val="20"/>
        </w:rPr>
        <w:t>_Mostly Met (2)   ___Rarely Met (1)   ___Not Presently Met (0)         __</w:t>
      </w:r>
      <w:r w:rsidR="00FF6329">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A92CB0" w:rsidRDefault="00A92CB0" w:rsidP="00441E66">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441E66" w:rsidRDefault="00441E66" w:rsidP="00A92CB0">
      <w:pPr>
        <w:widowControl w:val="0"/>
        <w:tabs>
          <w:tab w:val="left" w:pos="64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ab/>
        <w:t>COMMENTS:</w:t>
      </w:r>
      <w:r w:rsidR="00830DC1">
        <w:rPr>
          <w:rFonts w:ascii="StoneSans" w:hAnsi="StoneSans" w:cs="StoneSans"/>
          <w:spacing w:val="-5"/>
          <w:kern w:val="1"/>
          <w:sz w:val="20"/>
          <w:szCs w:val="20"/>
        </w:rPr>
        <w:t xml:space="preserve"> Facility concerns and needs are brought forth </w:t>
      </w:r>
      <w:r w:rsidR="000C7202">
        <w:rPr>
          <w:rFonts w:ascii="StoneSans" w:hAnsi="StoneSans" w:cs="StoneSans"/>
          <w:spacing w:val="-5"/>
          <w:kern w:val="1"/>
          <w:sz w:val="20"/>
          <w:szCs w:val="20"/>
        </w:rPr>
        <w:t>when necessary</w:t>
      </w:r>
      <w:r w:rsidR="00830DC1">
        <w:rPr>
          <w:rFonts w:ascii="StoneSans" w:hAnsi="StoneSans" w:cs="StoneSans"/>
          <w:spacing w:val="-5"/>
          <w:kern w:val="1"/>
          <w:sz w:val="20"/>
          <w:szCs w:val="20"/>
        </w:rPr>
        <w:t>, with needs being met as finances determine.</w:t>
      </w:r>
      <w:r w:rsidR="000C7202">
        <w:rPr>
          <w:rFonts w:ascii="StoneSans" w:hAnsi="StoneSans" w:cs="StoneSans"/>
          <w:spacing w:val="-5"/>
          <w:kern w:val="1"/>
          <w:sz w:val="20"/>
          <w:szCs w:val="20"/>
        </w:rPr>
        <w:t xml:space="preserve"> N</w:t>
      </w:r>
      <w:r w:rsidR="00830DC1">
        <w:rPr>
          <w:rFonts w:ascii="StoneSans" w:hAnsi="StoneSans" w:cs="StoneSans"/>
          <w:spacing w:val="-5"/>
          <w:kern w:val="1"/>
          <w:sz w:val="20"/>
          <w:szCs w:val="20"/>
        </w:rPr>
        <w:t xml:space="preserve">eeds are met routinely through various sources and organizations. </w:t>
      </w:r>
      <w:r w:rsidR="00FF6329">
        <w:rPr>
          <w:rFonts w:ascii="StoneSans" w:hAnsi="StoneSans" w:cs="StoneSans"/>
          <w:spacing w:val="-5"/>
          <w:kern w:val="1"/>
          <w:sz w:val="20"/>
          <w:szCs w:val="20"/>
        </w:rPr>
        <w:t>Written plans have not been created outside of technology improvements.</w:t>
      </w:r>
    </w:p>
    <w:p w:rsidR="00441E66" w:rsidRDefault="00441E66"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Total      ____</w:t>
      </w:r>
      <w:r w:rsidR="00976AAA">
        <w:rPr>
          <w:rFonts w:ascii="StoneSans" w:hAnsi="StoneSans" w:cs="StoneSans"/>
          <w:spacing w:val="-5"/>
          <w:kern w:val="1"/>
          <w:sz w:val="20"/>
          <w:szCs w:val="20"/>
        </w:rPr>
        <w:t>16</w:t>
      </w:r>
      <w:r>
        <w:rPr>
          <w:rFonts w:ascii="StoneSans" w:hAnsi="StoneSans" w:cs="StoneSans"/>
          <w:spacing w:val="-5"/>
          <w:kern w:val="1"/>
          <w:sz w:val="20"/>
          <w:szCs w:val="20"/>
        </w:rPr>
        <w:t>____</w:t>
      </w:r>
    </w:p>
    <w:p w:rsidR="00441E66" w:rsidRDefault="00441E66" w:rsidP="00441E66">
      <w:pPr>
        <w:widowControl w:val="0"/>
        <w:tabs>
          <w:tab w:val="left" w:pos="640"/>
        </w:tabs>
        <w:autoSpaceDE w:val="0"/>
        <w:autoSpaceDN w:val="0"/>
        <w:adjustRightInd w:val="0"/>
        <w:spacing w:after="0" w:line="288" w:lineRule="auto"/>
        <w:rPr>
          <w:rFonts w:ascii="StoneSans-Semibold" w:hAnsi="StoneSans-Semibold" w:cs="StoneSans-Semibold"/>
          <w:b/>
          <w:bCs/>
          <w:color w:val="C90000"/>
          <w:spacing w:val="-5"/>
          <w:kern w:val="1"/>
          <w:sz w:val="24"/>
          <w:szCs w:val="24"/>
        </w:rPr>
      </w:pPr>
    </w:p>
    <w:p w:rsidR="00441E66" w:rsidRDefault="00441E66" w:rsidP="00441E66">
      <w:pPr>
        <w:widowControl w:val="0"/>
        <w:tabs>
          <w:tab w:val="left" w:pos="640"/>
        </w:tabs>
        <w:autoSpaceDE w:val="0"/>
        <w:autoSpaceDN w:val="0"/>
        <w:adjustRightInd w:val="0"/>
        <w:spacing w:after="90" w:line="288" w:lineRule="auto"/>
        <w:rPr>
          <w:rFonts w:ascii="StoneSans" w:hAnsi="StoneSans" w:cs="StoneSans"/>
          <w:b/>
          <w:bCs/>
          <w:spacing w:val="-5"/>
          <w:kern w:val="1"/>
          <w:sz w:val="32"/>
          <w:szCs w:val="32"/>
        </w:rPr>
      </w:pPr>
      <w:r>
        <w:rPr>
          <w:rFonts w:ascii="StoneSans-Semibold" w:hAnsi="StoneSans-Semibold" w:cs="StoneSans-Semibold"/>
          <w:b/>
          <w:bCs/>
          <w:spacing w:val="-5"/>
          <w:kern w:val="1"/>
          <w:sz w:val="32"/>
          <w:szCs w:val="32"/>
        </w:rPr>
        <w:t>ANSWER THE FOLLOWING QUESTIONS:</w:t>
      </w:r>
    </w:p>
    <w:p w:rsidR="00441E66" w:rsidRDefault="00441E66" w:rsidP="00441E66">
      <w:pPr>
        <w:widowControl w:val="0"/>
        <w:tabs>
          <w:tab w:val="left" w:pos="640"/>
        </w:tabs>
        <w:autoSpaceDE w:val="0"/>
        <w:autoSpaceDN w:val="0"/>
        <w:adjustRightInd w:val="0"/>
        <w:spacing w:after="9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What is your</w:t>
      </w:r>
      <w:r w:rsidR="00A92CB0">
        <w:rPr>
          <w:rFonts w:ascii="StoneSans" w:hAnsi="StoneSans" w:cs="StoneSans"/>
          <w:spacing w:val="-5"/>
          <w:kern w:val="1"/>
          <w:sz w:val="20"/>
          <w:szCs w:val="20"/>
        </w:rPr>
        <w:t xml:space="preserve"> </w:t>
      </w:r>
      <w:r w:rsidR="00976AAA">
        <w:rPr>
          <w:rFonts w:ascii="StoneSans" w:hAnsi="StoneSans" w:cs="StoneSans"/>
          <w:spacing w:val="-5"/>
          <w:kern w:val="1"/>
          <w:sz w:val="20"/>
          <w:szCs w:val="20"/>
        </w:rPr>
        <w:t>point total for Standard XI?  16</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441E66" w:rsidRDefault="00441E66" w:rsidP="00441E6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Is the total for the GENERAL Indicators of Su</w:t>
      </w:r>
      <w:r w:rsidR="005945C4">
        <w:rPr>
          <w:rFonts w:ascii="StoneSans" w:hAnsi="StoneSans" w:cs="StoneSans"/>
          <w:spacing w:val="-5"/>
          <w:kern w:val="1"/>
          <w:sz w:val="20"/>
          <w:szCs w:val="20"/>
        </w:rPr>
        <w:t>c</w:t>
      </w:r>
      <w:r w:rsidR="00A92CB0">
        <w:rPr>
          <w:rFonts w:ascii="StoneSans" w:hAnsi="StoneSans" w:cs="StoneSans"/>
          <w:spacing w:val="-5"/>
          <w:kern w:val="1"/>
          <w:sz w:val="20"/>
          <w:szCs w:val="20"/>
        </w:rPr>
        <w:t>cess a minimum of 14 points?  Yes</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441E66" w:rsidRDefault="00441E66" w:rsidP="00441E66">
      <w:pPr>
        <w:widowControl w:val="0"/>
        <w:autoSpaceDE w:val="0"/>
        <w:autoSpaceDN w:val="0"/>
        <w:adjustRightInd w:val="0"/>
        <w:spacing w:after="0" w:line="288" w:lineRule="auto"/>
        <w:rPr>
          <w:rFonts w:ascii="StoneSans" w:hAnsi="StoneSans" w:cs="StoneSans"/>
          <w:spacing w:val="-5"/>
          <w:kern w:val="1"/>
          <w:sz w:val="20"/>
          <w:szCs w:val="20"/>
        </w:rPr>
      </w:pPr>
    </w:p>
    <w:p w:rsidR="00F75023" w:rsidRDefault="00F75023" w:rsidP="00441E66"/>
    <w:sectPr w:rsidR="00F75023" w:rsidSect="00F75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oneSans">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1E66"/>
    <w:rsid w:val="00037F06"/>
    <w:rsid w:val="00044171"/>
    <w:rsid w:val="0008376E"/>
    <w:rsid w:val="000C7202"/>
    <w:rsid w:val="00212441"/>
    <w:rsid w:val="002411A1"/>
    <w:rsid w:val="003358FD"/>
    <w:rsid w:val="00441E66"/>
    <w:rsid w:val="004A012E"/>
    <w:rsid w:val="005235CE"/>
    <w:rsid w:val="005677EC"/>
    <w:rsid w:val="005945C4"/>
    <w:rsid w:val="00605E94"/>
    <w:rsid w:val="006C7818"/>
    <w:rsid w:val="00704E74"/>
    <w:rsid w:val="00725565"/>
    <w:rsid w:val="007A07A9"/>
    <w:rsid w:val="007A16BB"/>
    <w:rsid w:val="00830DC1"/>
    <w:rsid w:val="008905FB"/>
    <w:rsid w:val="008A5B7F"/>
    <w:rsid w:val="00976AAA"/>
    <w:rsid w:val="00A0366C"/>
    <w:rsid w:val="00A123D5"/>
    <w:rsid w:val="00A44187"/>
    <w:rsid w:val="00A53463"/>
    <w:rsid w:val="00A92CB0"/>
    <w:rsid w:val="00B02C89"/>
    <w:rsid w:val="00B97103"/>
    <w:rsid w:val="00BC0DE4"/>
    <w:rsid w:val="00BC722A"/>
    <w:rsid w:val="00C11592"/>
    <w:rsid w:val="00CA6478"/>
    <w:rsid w:val="00DD1F0C"/>
    <w:rsid w:val="00E75E9F"/>
    <w:rsid w:val="00EC0B64"/>
    <w:rsid w:val="00F21F09"/>
    <w:rsid w:val="00F75023"/>
    <w:rsid w:val="00F97858"/>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Quinn</dc:creator>
  <cp:keywords/>
  <dc:description/>
  <cp:lastModifiedBy> </cp:lastModifiedBy>
  <cp:revision>16</cp:revision>
  <dcterms:created xsi:type="dcterms:W3CDTF">2012-09-13T14:24:00Z</dcterms:created>
  <dcterms:modified xsi:type="dcterms:W3CDTF">2013-02-12T15:48:00Z</dcterms:modified>
</cp:coreProperties>
</file>