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D4" w:rsidRDefault="00A373D4" w:rsidP="00A373D4">
      <w:pPr>
        <w:widowControl w:val="0"/>
        <w:autoSpaceDE w:val="0"/>
        <w:autoSpaceDN w:val="0"/>
        <w:adjustRightInd w:val="0"/>
        <w:spacing w:line="288" w:lineRule="auto"/>
        <w:rPr>
          <w:rFonts w:ascii="StoneSans-Semibold" w:hAnsi="StoneSans-Semibold" w:cs="StoneSans-Semibold"/>
          <w:b/>
          <w:bCs/>
          <w:spacing w:val="-5"/>
          <w:kern w:val="1"/>
        </w:rPr>
      </w:pPr>
      <w:bookmarkStart w:id="0" w:name="_GoBack"/>
      <w:bookmarkEnd w:id="0"/>
      <w:r w:rsidRPr="00377B50">
        <w:rPr>
          <w:rFonts w:ascii="StoneSans-Semibold" w:hAnsi="StoneSans-Semibold" w:cs="StoneSans-Semibold"/>
          <w:b/>
          <w:bCs/>
          <w:spacing w:val="-5"/>
          <w:kern w:val="1"/>
        </w:rPr>
        <w:t>Staff</w:t>
      </w:r>
      <w:r>
        <w:rPr>
          <w:rFonts w:ascii="StoneSans-Semibold" w:hAnsi="StoneSans-Semibold" w:cs="StoneSans-Semibold"/>
          <w:b/>
          <w:bCs/>
          <w:spacing w:val="-5"/>
          <w:kern w:val="1"/>
        </w:rPr>
        <w:t xml:space="preserve">:     </w:t>
      </w:r>
      <w:r w:rsidRPr="00377B50">
        <w:rPr>
          <w:rFonts w:ascii="StoneSans-Semibold" w:hAnsi="StoneSans-Semibold" w:cs="StoneSans-Semibold"/>
          <w:b/>
          <w:bCs/>
          <w:color w:val="FF0000"/>
          <w:spacing w:val="-5"/>
          <w:kern w:val="1"/>
        </w:rPr>
        <w:t>DEB VOLBERDING</w:t>
      </w:r>
      <w:r>
        <w:rPr>
          <w:rFonts w:ascii="StoneSans-Semibold" w:hAnsi="StoneSans-Semibold" w:cs="StoneSans-Semibold"/>
          <w:b/>
          <w:bCs/>
          <w:spacing w:val="-5"/>
          <w:kern w:val="1"/>
        </w:rPr>
        <w:t xml:space="preserve"> </w:t>
      </w:r>
    </w:p>
    <w:p w:rsidR="00A373D4" w:rsidRPr="00377B50" w:rsidRDefault="00A373D4" w:rsidP="00A373D4">
      <w:pPr>
        <w:widowControl w:val="0"/>
        <w:autoSpaceDE w:val="0"/>
        <w:autoSpaceDN w:val="0"/>
        <w:adjustRightInd w:val="0"/>
        <w:spacing w:line="288" w:lineRule="auto"/>
        <w:rPr>
          <w:rFonts w:ascii="StoneSans" w:hAnsi="StoneSans" w:cs="StoneSans"/>
          <w:i/>
          <w:iCs/>
          <w:spacing w:val="-5"/>
          <w:kern w:val="1"/>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A373D4" w:rsidRPr="00983C21" w:rsidRDefault="00A373D4" w:rsidP="00A373D4">
      <w:pPr>
        <w:widowControl w:val="0"/>
        <w:autoSpaceDE w:val="0"/>
        <w:autoSpaceDN w:val="0"/>
        <w:adjustRightInd w:val="0"/>
        <w:spacing w:line="288" w:lineRule="auto"/>
        <w:rPr>
          <w:rFonts w:ascii="StoneSans" w:hAnsi="StoneSans" w:cs="StoneSans"/>
          <w:b/>
          <w:i/>
          <w:spacing w:val="-5"/>
          <w:kern w:val="1"/>
          <w:sz w:val="20"/>
          <w:szCs w:val="20"/>
          <w:u w:val="thick"/>
        </w:rPr>
      </w:pPr>
      <w:r>
        <w:rPr>
          <w:rFonts w:ascii="StoneSans" w:hAnsi="StoneSans" w:cs="StoneSans"/>
          <w:spacing w:val="-5"/>
          <w:kern w:val="1"/>
          <w:sz w:val="20"/>
          <w:szCs w:val="20"/>
          <w:u w:val="thick"/>
        </w:rPr>
        <w:t xml:space="preserve">Faculty Member </w:t>
      </w:r>
      <w:r>
        <w:rPr>
          <w:rFonts w:ascii="StoneSans" w:hAnsi="StoneSans" w:cs="StoneSans"/>
          <w:spacing w:val="-5"/>
          <w:kern w:val="1"/>
          <w:sz w:val="20"/>
          <w:szCs w:val="20"/>
          <w:u w:val="thick"/>
        </w:rPr>
        <w:tab/>
        <w:t xml:space="preserve"> </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 xml:space="preserve">         Degree                                           Institution</w:t>
      </w:r>
      <w:r>
        <w:rPr>
          <w:rFonts w:ascii="StoneSans" w:hAnsi="StoneSans" w:cs="StoneSans"/>
          <w:spacing w:val="-5"/>
          <w:kern w:val="1"/>
          <w:sz w:val="20"/>
          <w:szCs w:val="20"/>
          <w:u w:val="thick"/>
        </w:rPr>
        <w:tab/>
        <w:t xml:space="preserve"> </w:t>
      </w:r>
    </w:p>
    <w:p w:rsidR="00A373D4" w:rsidRDefault="00983C21" w:rsidP="00A373D4">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Deborah Volberding</w:t>
      </w:r>
      <w:r>
        <w:rPr>
          <w:rFonts w:ascii="StoneSans" w:hAnsi="StoneSans" w:cs="StoneSans"/>
          <w:spacing w:val="-5"/>
          <w:kern w:val="2"/>
          <w:sz w:val="20"/>
          <w:szCs w:val="20"/>
        </w:rPr>
        <w:tab/>
      </w:r>
      <w:r>
        <w:rPr>
          <w:rFonts w:ascii="StoneSans" w:hAnsi="StoneSans" w:cs="StoneSans"/>
          <w:spacing w:val="-5"/>
          <w:kern w:val="2"/>
          <w:sz w:val="20"/>
          <w:szCs w:val="20"/>
        </w:rPr>
        <w:tab/>
        <w:t>BA Elementary Education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Concordia Seward, NE</w:t>
      </w:r>
    </w:p>
    <w:p w:rsidR="00983C21" w:rsidRDefault="00983C21" w:rsidP="00A373D4">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Masters of Education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Concordia St. Paul, MN</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With a Reading Specialist Endorsement</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u w:val="thick"/>
        </w:rPr>
      </w:pP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2. Academic credit and continuing education units earned over last six years: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u w:val="thick"/>
        </w:rPr>
      </w:pPr>
      <w:r>
        <w:rPr>
          <w:rFonts w:ascii="StoneSans" w:hAnsi="StoneSans" w:cs="StoneSans"/>
          <w:spacing w:val="-5"/>
          <w:kern w:val="2"/>
          <w:sz w:val="20"/>
          <w:szCs w:val="20"/>
          <w:u w:val="thick"/>
        </w:rPr>
        <w:t xml:space="preserve">Faculty Member </w:t>
      </w:r>
      <w:r>
        <w:rPr>
          <w:rFonts w:ascii="StoneSans" w:hAnsi="StoneSans" w:cs="StoneSans"/>
          <w:spacing w:val="-5"/>
          <w:kern w:val="2"/>
          <w:sz w:val="20"/>
          <w:szCs w:val="20"/>
          <w:u w:val="thick"/>
        </w:rPr>
        <w:tab/>
        <w:t>Course</w:t>
      </w:r>
      <w:r>
        <w:rPr>
          <w:rFonts w:ascii="StoneSans" w:hAnsi="StoneSans" w:cs="StoneSans"/>
          <w:spacing w:val="-5"/>
          <w:kern w:val="2"/>
          <w:sz w:val="20"/>
          <w:szCs w:val="20"/>
          <w:u w:val="thick"/>
        </w:rPr>
        <w:tab/>
      </w:r>
      <w:r>
        <w:rPr>
          <w:rFonts w:ascii="StoneSans" w:hAnsi="StoneSans" w:cs="StoneSans"/>
          <w:spacing w:val="-5"/>
          <w:kern w:val="2"/>
          <w:sz w:val="20"/>
          <w:szCs w:val="20"/>
          <w:u w:val="thick"/>
        </w:rPr>
        <w:tab/>
        <w:t>Institution</w:t>
      </w:r>
      <w:r>
        <w:rPr>
          <w:rFonts w:ascii="StoneSans" w:hAnsi="StoneSans" w:cs="StoneSans"/>
          <w:spacing w:val="-5"/>
          <w:kern w:val="2"/>
          <w:sz w:val="20"/>
          <w:szCs w:val="20"/>
          <w:u w:val="thick"/>
        </w:rPr>
        <w:tab/>
        <w:t>Semester</w:t>
      </w:r>
      <w:r>
        <w:rPr>
          <w:rFonts w:ascii="StoneSans" w:hAnsi="StoneSans" w:cs="StoneSans"/>
          <w:spacing w:val="-5"/>
          <w:kern w:val="2"/>
          <w:sz w:val="20"/>
          <w:szCs w:val="20"/>
          <w:u w:val="thick"/>
        </w:rPr>
        <w:tab/>
        <w:t>Graduate Hours</w:t>
      </w:r>
    </w:p>
    <w:p w:rsidR="00ED615C" w:rsidRDefault="00ED615C" w:rsidP="00ED615C">
      <w:pPr>
        <w:widowControl w:val="0"/>
        <w:autoSpaceDE w:val="0"/>
        <w:autoSpaceDN w:val="0"/>
        <w:adjustRightInd w:val="0"/>
        <w:spacing w:line="288" w:lineRule="auto"/>
        <w:rPr>
          <w:rFonts w:ascii="StoneSans" w:hAnsi="StoneSans" w:cs="StoneSans"/>
          <w:b/>
          <w:spacing w:val="-5"/>
          <w:kern w:val="2"/>
          <w:sz w:val="20"/>
          <w:szCs w:val="20"/>
          <w:u w:val="thick"/>
        </w:rPr>
      </w:pPr>
      <w:r>
        <w:rPr>
          <w:rFonts w:ascii="StoneSans" w:hAnsi="StoneSans" w:cs="StoneSans"/>
          <w:b/>
          <w:spacing w:val="-5"/>
          <w:kern w:val="2"/>
          <w:sz w:val="20"/>
          <w:szCs w:val="20"/>
          <w:u w:val="thick"/>
        </w:rPr>
        <w:t>2006-2007:</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
    <w:p w:rsidR="00ED615C" w:rsidRDefault="00ED615C" w:rsidP="00ED615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2007-2008</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LEA Convention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LEA: Mpls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Educational Issues</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Literacy Strategies K-6/7-12</w:t>
      </w:r>
      <w:r>
        <w:rPr>
          <w:rFonts w:ascii="StoneSans" w:hAnsi="StoneSans" w:cs="StoneSans"/>
          <w:spacing w:val="-5"/>
          <w:kern w:val="2"/>
          <w:sz w:val="20"/>
          <w:szCs w:val="20"/>
        </w:rPr>
        <w:tab/>
      </w:r>
      <w:r w:rsidRPr="000E7204">
        <w:rPr>
          <w:rFonts w:ascii="StoneSans" w:hAnsi="StoneSans" w:cs="StoneSans"/>
          <w:spacing w:val="-5"/>
          <w:kern w:val="2"/>
          <w:sz w:val="20"/>
          <w:szCs w:val="20"/>
        </w:rPr>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06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Diversity in Ed</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proofErr w:type="gramStart"/>
      <w:r w:rsidRPr="000E7204">
        <w:rPr>
          <w:rFonts w:ascii="StoneSans" w:hAnsi="StoneSans" w:cs="StoneSans"/>
          <w:spacing w:val="-5"/>
          <w:kern w:val="2"/>
          <w:sz w:val="20"/>
          <w:szCs w:val="20"/>
        </w:rPr>
        <w:t>MA Educ Research &amp; Applic.</w:t>
      </w:r>
      <w:proofErr w:type="gramEnd"/>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Curclm &amp; Inst.in Literacy</w:t>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Legal &amp; Ethical Is.</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Default="00CD2B7F"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2008-2009</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CPR-March 9 </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Foundations of Literacy</w:t>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 xml:space="preserve">MA Assess, Eval &amp; Sup </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MA Research &amp; Capstone</w:t>
      </w:r>
      <w:r w:rsidRPr="000E7204">
        <w:rPr>
          <w:rFonts w:ascii="StoneSans" w:hAnsi="StoneSans" w:cs="StoneSans"/>
          <w:spacing w:val="-5"/>
          <w:kern w:val="2"/>
          <w:sz w:val="20"/>
          <w:szCs w:val="20"/>
        </w:rPr>
        <w:tab/>
        <w:t>CSP University</w:t>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r>
      <w:r w:rsidRPr="000E7204">
        <w:rPr>
          <w:rFonts w:ascii="StoneSans" w:hAnsi="StoneSans" w:cs="StoneSans"/>
          <w:spacing w:val="-5"/>
          <w:kern w:val="2"/>
          <w:sz w:val="20"/>
          <w:szCs w:val="20"/>
        </w:rPr>
        <w:tab/>
        <w:t>03 College Credits</w:t>
      </w:r>
    </w:p>
    <w:p w:rsidR="00CD2B7F" w:rsidRPr="000E7204" w:rsidRDefault="00CD2B7F" w:rsidP="00CD2B7F">
      <w:pPr>
        <w:widowControl w:val="0"/>
        <w:autoSpaceDE w:val="0"/>
        <w:autoSpaceDN w:val="0"/>
        <w:adjustRightInd w:val="0"/>
        <w:spacing w:line="288" w:lineRule="auto"/>
        <w:rPr>
          <w:rFonts w:ascii="StoneSans" w:hAnsi="StoneSans" w:cs="StoneSans"/>
          <w:spacing w:val="-5"/>
          <w:kern w:val="2"/>
          <w:sz w:val="20"/>
          <w:szCs w:val="20"/>
        </w:rPr>
      </w:pPr>
      <w:r w:rsidRPr="000E7204">
        <w:rPr>
          <w:rFonts w:ascii="StoneSans" w:hAnsi="StoneSans" w:cs="StoneSans"/>
          <w:spacing w:val="-5"/>
          <w:kern w:val="2"/>
          <w:sz w:val="20"/>
          <w:szCs w:val="20"/>
        </w:rPr>
        <w:t>MN Reg.Early Literacy Conf</w:t>
      </w:r>
      <w:r w:rsidRPr="000E7204">
        <w:rPr>
          <w:rFonts w:ascii="StoneSans" w:hAnsi="StoneSans" w:cs="StoneSans"/>
          <w:spacing w:val="-5"/>
          <w:kern w:val="2"/>
          <w:sz w:val="20"/>
          <w:szCs w:val="20"/>
        </w:rPr>
        <w:tab/>
        <w:t>Anoka/Hennepin District #11</w:t>
      </w:r>
      <w:r w:rsidRPr="000E7204">
        <w:rPr>
          <w:rFonts w:ascii="StoneSans" w:hAnsi="StoneSans" w:cs="StoneSans"/>
          <w:spacing w:val="-5"/>
          <w:kern w:val="2"/>
          <w:sz w:val="20"/>
          <w:szCs w:val="20"/>
        </w:rPr>
        <w:tab/>
        <w:t>06 continuing education credits</w:t>
      </w:r>
    </w:p>
    <w:p w:rsidR="00CD2B7F" w:rsidRDefault="00CD2B7F"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2009-2010</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First Aid Training</w:t>
      </w:r>
      <w:r>
        <w:rPr>
          <w:rFonts w:ascii="StoneSans" w:hAnsi="StoneSans" w:cs="StoneSans"/>
          <w:spacing w:val="-5"/>
          <w:kern w:val="2"/>
          <w:sz w:val="20"/>
          <w:szCs w:val="20"/>
        </w:rPr>
        <w:tab/>
        <w:t xml:space="preserve"> Oct. 5</w:t>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LSS In-service: August 17</w:t>
      </w:r>
      <w:r>
        <w:rPr>
          <w:rFonts w:ascii="StoneSans" w:hAnsi="StoneSans" w:cs="StoneSans"/>
          <w:spacing w:val="-5"/>
          <w:kern w:val="2"/>
          <w:sz w:val="20"/>
          <w:szCs w:val="20"/>
        </w:rPr>
        <w:tab/>
        <w:t>Lutheran Social Services</w:t>
      </w:r>
      <w:r>
        <w:rPr>
          <w:rFonts w:ascii="StoneSans" w:hAnsi="StoneSans" w:cs="StoneSans"/>
          <w:spacing w:val="-5"/>
          <w:kern w:val="2"/>
          <w:sz w:val="20"/>
          <w:szCs w:val="20"/>
        </w:rPr>
        <w:tab/>
      </w:r>
      <w:r>
        <w:rPr>
          <w:rFonts w:ascii="StoneSans" w:hAnsi="StoneSans" w:cs="StoneSans"/>
          <w:spacing w:val="-5"/>
          <w:kern w:val="2"/>
          <w:sz w:val="20"/>
          <w:szCs w:val="20"/>
        </w:rPr>
        <w:tab/>
        <w:t>01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2010-2011</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lastRenderedPageBreak/>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Vision Workshop</w:t>
      </w:r>
      <w:r>
        <w:rPr>
          <w:rFonts w:ascii="StoneSans" w:hAnsi="StoneSans" w:cs="StoneSans"/>
          <w:spacing w:val="-5"/>
          <w:kern w:val="2"/>
          <w:sz w:val="20"/>
          <w:szCs w:val="20"/>
        </w:rPr>
        <w:tab/>
        <w:t>: Aug. 17</w:t>
      </w:r>
      <w:r>
        <w:rPr>
          <w:rFonts w:ascii="StoneSans" w:hAnsi="StoneSans" w:cs="StoneSans"/>
          <w:spacing w:val="-5"/>
          <w:kern w:val="2"/>
          <w:sz w:val="20"/>
          <w:szCs w:val="20"/>
        </w:rPr>
        <w:tab/>
        <w:t>Bright Eyes Vision Clinic</w:t>
      </w:r>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CPR: Nov 8</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Reading Literacy Training</w:t>
      </w:r>
      <w:r>
        <w:rPr>
          <w:rFonts w:ascii="StoneSans" w:hAnsi="StoneSans" w:cs="StoneSans"/>
          <w:spacing w:val="-5"/>
          <w:kern w:val="2"/>
          <w:sz w:val="20"/>
          <w:szCs w:val="20"/>
        </w:rPr>
        <w:tab/>
      </w:r>
      <w:r>
        <w:rPr>
          <w:rFonts w:ascii="StoneSans" w:hAnsi="StoneSans" w:cs="StoneSans"/>
          <w:spacing w:val="-5"/>
          <w:kern w:val="2"/>
          <w:sz w:val="20"/>
          <w:szCs w:val="20"/>
        </w:rPr>
        <w:tab/>
        <w:t>Houghton/Mifflin Rep.</w:t>
      </w:r>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p>
    <w:p w:rsidR="00ED615C" w:rsidRDefault="00ED615C" w:rsidP="00ED615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2011-2012</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Accreditation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ED615C" w:rsidRDefault="00ED615C" w:rsidP="00ED615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Regional Conference</w:t>
      </w:r>
      <w:r>
        <w:rPr>
          <w:rFonts w:ascii="StoneSans" w:hAnsi="StoneSans" w:cs="StoneSans"/>
          <w:spacing w:val="-5"/>
          <w:kern w:val="2"/>
          <w:sz w:val="20"/>
          <w:szCs w:val="20"/>
        </w:rPr>
        <w:tab/>
      </w:r>
      <w:r>
        <w:rPr>
          <w:rFonts w:ascii="StoneSans" w:hAnsi="StoneSans" w:cs="StoneSans"/>
          <w:spacing w:val="-5"/>
          <w:kern w:val="2"/>
          <w:sz w:val="20"/>
          <w:szCs w:val="20"/>
        </w:rPr>
        <w:tab/>
        <w:t>St. Paul’s Prior Lake</w:t>
      </w:r>
      <w:r>
        <w:rPr>
          <w:rFonts w:ascii="StoneSans" w:hAnsi="StoneSans" w:cs="StoneSans"/>
          <w:spacing w:val="-5"/>
          <w:kern w:val="2"/>
          <w:sz w:val="20"/>
          <w:szCs w:val="20"/>
        </w:rPr>
        <w:tab/>
      </w:r>
      <w:r>
        <w:rPr>
          <w:rFonts w:ascii="StoneSans" w:hAnsi="StoneSans" w:cs="StoneSans"/>
          <w:spacing w:val="-5"/>
          <w:kern w:val="2"/>
          <w:sz w:val="20"/>
          <w:szCs w:val="20"/>
        </w:rPr>
        <w:tab/>
        <w:t>03.5 continuing education credits</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Location</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Dates</w:t>
      </w:r>
    </w:p>
    <w:p w:rsidR="00A373D4"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Deb Volberding</w:t>
      </w:r>
      <w:r>
        <w:rPr>
          <w:rFonts w:ascii="StoneSans" w:hAnsi="StoneSans" w:cs="StoneSans"/>
          <w:spacing w:val="-5"/>
          <w:kern w:val="1"/>
          <w:sz w:val="20"/>
          <w:szCs w:val="20"/>
        </w:rPr>
        <w:tab/>
      </w:r>
      <w:r>
        <w:rPr>
          <w:rFonts w:ascii="StoneSans" w:hAnsi="StoneSans" w:cs="StoneSans"/>
          <w:spacing w:val="-5"/>
          <w:kern w:val="1"/>
          <w:sz w:val="20"/>
          <w:szCs w:val="20"/>
        </w:rPr>
        <w:tab/>
        <w:t>Corcoran, MN</w:t>
      </w:r>
      <w:r>
        <w:rPr>
          <w:rFonts w:ascii="StoneSans" w:hAnsi="StoneSans" w:cs="StoneSans"/>
          <w:spacing w:val="-5"/>
          <w:kern w:val="1"/>
          <w:sz w:val="20"/>
          <w:szCs w:val="20"/>
        </w:rPr>
        <w:tab/>
      </w:r>
      <w:r>
        <w:rPr>
          <w:rFonts w:ascii="StoneSans" w:hAnsi="StoneSans" w:cs="StoneSans"/>
          <w:spacing w:val="-5"/>
          <w:kern w:val="1"/>
          <w:sz w:val="20"/>
          <w:szCs w:val="20"/>
        </w:rPr>
        <w:tab/>
        <w:t>St. John’s</w:t>
      </w:r>
      <w:r>
        <w:rPr>
          <w:rFonts w:ascii="StoneSans" w:hAnsi="StoneSans" w:cs="StoneSans"/>
          <w:spacing w:val="-5"/>
          <w:kern w:val="1"/>
          <w:sz w:val="20"/>
          <w:szCs w:val="20"/>
        </w:rPr>
        <w:tab/>
        <w:t>1992-Present</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Lutheran School</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Bloomington, MN</w:t>
      </w:r>
      <w:r>
        <w:rPr>
          <w:rFonts w:ascii="StoneSans" w:hAnsi="StoneSans" w:cs="StoneSans"/>
          <w:spacing w:val="-5"/>
          <w:kern w:val="1"/>
          <w:sz w:val="20"/>
          <w:szCs w:val="20"/>
        </w:rPr>
        <w:tab/>
        <w:t>Mt. Hope/</w:t>
      </w:r>
      <w:r>
        <w:rPr>
          <w:rFonts w:ascii="StoneSans" w:hAnsi="StoneSans" w:cs="StoneSans"/>
          <w:spacing w:val="-5"/>
          <w:kern w:val="1"/>
          <w:sz w:val="20"/>
          <w:szCs w:val="20"/>
        </w:rPr>
        <w:tab/>
        <w:t>1991-1992</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Redemption</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Lutheran School</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Hales Corners, WI</w:t>
      </w:r>
      <w:r>
        <w:rPr>
          <w:rFonts w:ascii="StoneSans" w:hAnsi="StoneSans" w:cs="StoneSans"/>
          <w:spacing w:val="-5"/>
          <w:kern w:val="1"/>
          <w:sz w:val="20"/>
          <w:szCs w:val="20"/>
        </w:rPr>
        <w:tab/>
        <w:t xml:space="preserve">Hales Corners </w:t>
      </w:r>
      <w:r>
        <w:rPr>
          <w:rFonts w:ascii="StoneSans" w:hAnsi="StoneSans" w:cs="StoneSans"/>
          <w:spacing w:val="-5"/>
          <w:kern w:val="1"/>
          <w:sz w:val="20"/>
          <w:szCs w:val="20"/>
        </w:rPr>
        <w:tab/>
        <w:t>1987-1991</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Lutheran School</w:t>
      </w:r>
      <w:r>
        <w:rPr>
          <w:rFonts w:ascii="StoneSans" w:hAnsi="StoneSans" w:cs="StoneSans"/>
          <w:spacing w:val="-5"/>
          <w:kern w:val="1"/>
          <w:sz w:val="20"/>
          <w:szCs w:val="20"/>
        </w:rPr>
        <w:tab/>
      </w:r>
      <w:r>
        <w:rPr>
          <w:rFonts w:ascii="StoneSans" w:hAnsi="StoneSans" w:cs="StoneSans"/>
          <w:spacing w:val="-5"/>
          <w:kern w:val="1"/>
          <w:sz w:val="20"/>
          <w:szCs w:val="20"/>
        </w:rPr>
        <w:tab/>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Milwaukee, WI</w:t>
      </w:r>
      <w:r>
        <w:rPr>
          <w:rFonts w:ascii="StoneSans" w:hAnsi="StoneSans" w:cs="StoneSans"/>
          <w:spacing w:val="-5"/>
          <w:kern w:val="1"/>
          <w:sz w:val="20"/>
          <w:szCs w:val="20"/>
        </w:rPr>
        <w:tab/>
      </w:r>
      <w:r>
        <w:rPr>
          <w:rFonts w:ascii="StoneSans" w:hAnsi="StoneSans" w:cs="StoneSans"/>
          <w:spacing w:val="-5"/>
          <w:kern w:val="1"/>
          <w:sz w:val="20"/>
          <w:szCs w:val="20"/>
        </w:rPr>
        <w:tab/>
        <w:t>Child of Christ</w:t>
      </w:r>
      <w:r>
        <w:rPr>
          <w:rFonts w:ascii="StoneSans" w:hAnsi="StoneSans" w:cs="StoneSans"/>
          <w:spacing w:val="-5"/>
          <w:kern w:val="1"/>
          <w:sz w:val="20"/>
          <w:szCs w:val="20"/>
        </w:rPr>
        <w:tab/>
        <w:t>1986-1987</w:t>
      </w:r>
      <w:r>
        <w:rPr>
          <w:rFonts w:ascii="StoneSans" w:hAnsi="StoneSans" w:cs="StoneSans"/>
          <w:spacing w:val="-5"/>
          <w:kern w:val="1"/>
          <w:sz w:val="20"/>
          <w:szCs w:val="20"/>
        </w:rPr>
        <w:tab/>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Lutheran School</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Delray Beach, FL</w:t>
      </w:r>
      <w:r>
        <w:rPr>
          <w:rFonts w:ascii="StoneSans" w:hAnsi="StoneSans" w:cs="StoneSans"/>
          <w:spacing w:val="-5"/>
          <w:kern w:val="1"/>
          <w:sz w:val="20"/>
          <w:szCs w:val="20"/>
        </w:rPr>
        <w:tab/>
        <w:t xml:space="preserve">Trinity </w:t>
      </w:r>
      <w:r>
        <w:rPr>
          <w:rFonts w:ascii="StoneSans" w:hAnsi="StoneSans" w:cs="StoneSans"/>
          <w:spacing w:val="-5"/>
          <w:kern w:val="1"/>
          <w:sz w:val="20"/>
          <w:szCs w:val="20"/>
        </w:rPr>
        <w:tab/>
      </w:r>
      <w:r>
        <w:rPr>
          <w:rFonts w:ascii="StoneSans" w:hAnsi="StoneSans" w:cs="StoneSans"/>
          <w:spacing w:val="-5"/>
          <w:kern w:val="1"/>
          <w:sz w:val="20"/>
          <w:szCs w:val="20"/>
        </w:rPr>
        <w:tab/>
        <w:t>1981-1986</w:t>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Lutheran School</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A373D4" w:rsidRDefault="00A373D4" w:rsidP="00A373D4">
      <w:pPr>
        <w:widowControl w:val="0"/>
        <w:autoSpaceDE w:val="0"/>
        <w:autoSpaceDN w:val="0"/>
        <w:adjustRightInd w:val="0"/>
        <w:spacing w:line="360"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Responsibility</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Participation</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Teacher of 1</w:t>
      </w:r>
      <w:r w:rsidRPr="00AB6B00">
        <w:rPr>
          <w:rFonts w:ascii="StoneSans" w:hAnsi="StoneSans" w:cs="StoneSans"/>
          <w:spacing w:val="-5"/>
          <w:kern w:val="1"/>
          <w:sz w:val="20"/>
          <w:szCs w:val="20"/>
          <w:vertAlign w:val="superscript"/>
        </w:rPr>
        <w:t>st</w:t>
      </w:r>
      <w:r>
        <w:rPr>
          <w:rFonts w:ascii="StoneSans" w:hAnsi="StoneSans" w:cs="StoneSans"/>
          <w:spacing w:val="-5"/>
          <w:kern w:val="1"/>
          <w:sz w:val="20"/>
          <w:szCs w:val="20"/>
        </w:rPr>
        <w:t xml:space="preserve"> grade, directs K, 1</w:t>
      </w:r>
      <w:r w:rsidRPr="00AB6B00">
        <w:rPr>
          <w:rFonts w:ascii="StoneSans" w:hAnsi="StoneSans" w:cs="StoneSans"/>
          <w:spacing w:val="-5"/>
          <w:kern w:val="1"/>
          <w:sz w:val="20"/>
          <w:szCs w:val="20"/>
          <w:vertAlign w:val="superscript"/>
        </w:rPr>
        <w:t>st</w:t>
      </w:r>
      <w:r>
        <w:rPr>
          <w:rFonts w:ascii="StoneSans" w:hAnsi="StoneSans" w:cs="StoneSans"/>
          <w:spacing w:val="-5"/>
          <w:kern w:val="1"/>
          <w:sz w:val="20"/>
          <w:szCs w:val="20"/>
        </w:rPr>
        <w:t>, 2</w:t>
      </w:r>
      <w:r w:rsidRPr="00AB6B00">
        <w:rPr>
          <w:rFonts w:ascii="StoneSans" w:hAnsi="StoneSans" w:cs="StoneSans"/>
          <w:spacing w:val="-5"/>
          <w:kern w:val="1"/>
          <w:sz w:val="20"/>
          <w:szCs w:val="20"/>
          <w:vertAlign w:val="superscript"/>
        </w:rPr>
        <w:t>nd</w:t>
      </w:r>
      <w:r>
        <w:rPr>
          <w:rFonts w:ascii="StoneSans" w:hAnsi="StoneSans" w:cs="StoneSans"/>
          <w:spacing w:val="-5"/>
          <w:kern w:val="1"/>
          <w:sz w:val="20"/>
          <w:szCs w:val="20"/>
        </w:rPr>
        <w:t xml:space="preserve"> grade choir, leader of school accreditation, directs K-2 grades musical, leads a “family group” activity, secretary for staff meetings, attends staff meetings, bible study and staff devotions, sings in faculty choir, helps organize chapel offerings, attends worship services and bible study and communes regularly, substitute Sunday School teacher, </w:t>
      </w:r>
      <w:r w:rsidR="00CD2B7F">
        <w:rPr>
          <w:rFonts w:ascii="StoneSans" w:hAnsi="StoneSans" w:cs="StoneSans"/>
          <w:spacing w:val="-5"/>
          <w:kern w:val="1"/>
          <w:sz w:val="20"/>
          <w:szCs w:val="20"/>
        </w:rPr>
        <w:t xml:space="preserve">past </w:t>
      </w:r>
      <w:r>
        <w:rPr>
          <w:rFonts w:ascii="StoneSans" w:hAnsi="StoneSans" w:cs="StoneSans"/>
          <w:spacing w:val="-5"/>
          <w:kern w:val="1"/>
          <w:sz w:val="20"/>
          <w:szCs w:val="20"/>
        </w:rPr>
        <w:t>member of Technology Board, inventories and organizes storage areas, supervises students’ arrival and dismissal.</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A373D4" w:rsidRDefault="00A373D4"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Organizations</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Certificate</w:t>
      </w:r>
    </w:p>
    <w:p w:rsidR="002E27AA"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Deb Volberding</w:t>
      </w:r>
      <w:r>
        <w:rPr>
          <w:rFonts w:ascii="StoneSans" w:hAnsi="StoneSans" w:cs="StoneSans"/>
          <w:spacing w:val="-5"/>
          <w:kern w:val="1"/>
          <w:sz w:val="20"/>
          <w:szCs w:val="20"/>
        </w:rPr>
        <w:tab/>
      </w:r>
      <w:r>
        <w:rPr>
          <w:rFonts w:ascii="StoneSans" w:hAnsi="StoneSans" w:cs="StoneSans"/>
          <w:spacing w:val="-5"/>
          <w:kern w:val="1"/>
          <w:sz w:val="20"/>
          <w:szCs w:val="20"/>
        </w:rPr>
        <w:tab/>
      </w:r>
      <w:r w:rsidR="002E27AA">
        <w:rPr>
          <w:rFonts w:ascii="StoneSans" w:hAnsi="StoneSans" w:cs="StoneSans"/>
          <w:spacing w:val="-5"/>
          <w:kern w:val="1"/>
          <w:sz w:val="20"/>
          <w:szCs w:val="20"/>
        </w:rPr>
        <w:tab/>
      </w:r>
      <w:r w:rsidR="002E27AA">
        <w:rPr>
          <w:rFonts w:ascii="StoneSans" w:hAnsi="StoneSans" w:cs="StoneSans"/>
          <w:spacing w:val="-5"/>
          <w:kern w:val="1"/>
          <w:sz w:val="20"/>
          <w:szCs w:val="20"/>
        </w:rPr>
        <w:tab/>
      </w:r>
      <w:r w:rsidR="002E27AA">
        <w:rPr>
          <w:rFonts w:ascii="StoneSans" w:hAnsi="StoneSans" w:cs="StoneSans"/>
          <w:spacing w:val="-5"/>
          <w:kern w:val="1"/>
          <w:sz w:val="20"/>
          <w:szCs w:val="20"/>
        </w:rPr>
        <w:tab/>
        <w:t>MN Teaching License expires 2017</w:t>
      </w:r>
    </w:p>
    <w:p w:rsidR="002E27AA" w:rsidRDefault="002E27AA" w:rsidP="002E27AA">
      <w:pPr>
        <w:widowControl w:val="0"/>
        <w:autoSpaceDE w:val="0"/>
        <w:autoSpaceDN w:val="0"/>
        <w:adjustRightInd w:val="0"/>
        <w:spacing w:line="288" w:lineRule="auto"/>
        <w:ind w:left="3600" w:firstLine="720"/>
        <w:rPr>
          <w:rFonts w:ascii="StoneSans" w:hAnsi="StoneSans" w:cs="StoneSans"/>
          <w:spacing w:val="-5"/>
          <w:kern w:val="1"/>
          <w:sz w:val="20"/>
          <w:szCs w:val="20"/>
        </w:rPr>
      </w:pPr>
      <w:r>
        <w:rPr>
          <w:rFonts w:ascii="StoneSans" w:hAnsi="StoneSans" w:cs="StoneSans"/>
          <w:spacing w:val="-5"/>
          <w:kern w:val="1"/>
          <w:sz w:val="20"/>
          <w:szCs w:val="20"/>
        </w:rPr>
        <w:t>Elementary Education (1-6)</w:t>
      </w:r>
    </w:p>
    <w:p w:rsidR="002E27AA" w:rsidRDefault="002E27AA" w:rsidP="002E27AA">
      <w:pPr>
        <w:widowControl w:val="0"/>
        <w:autoSpaceDE w:val="0"/>
        <w:autoSpaceDN w:val="0"/>
        <w:adjustRightInd w:val="0"/>
        <w:spacing w:line="288" w:lineRule="auto"/>
        <w:ind w:left="3600" w:firstLine="720"/>
        <w:rPr>
          <w:rFonts w:ascii="StoneSans" w:hAnsi="StoneSans" w:cs="StoneSans"/>
          <w:spacing w:val="-5"/>
          <w:kern w:val="1"/>
          <w:sz w:val="20"/>
          <w:szCs w:val="20"/>
        </w:rPr>
      </w:pPr>
      <w:r>
        <w:rPr>
          <w:rFonts w:ascii="StoneSans" w:hAnsi="StoneSans" w:cs="StoneSans"/>
          <w:spacing w:val="-5"/>
          <w:kern w:val="1"/>
          <w:sz w:val="20"/>
          <w:szCs w:val="20"/>
        </w:rPr>
        <w:t>Mild to Moderate Mentally Handicapped (K-12)</w:t>
      </w:r>
    </w:p>
    <w:p w:rsidR="002E27AA" w:rsidRDefault="002E27AA" w:rsidP="002E27AA">
      <w:pPr>
        <w:widowControl w:val="0"/>
        <w:autoSpaceDE w:val="0"/>
        <w:autoSpaceDN w:val="0"/>
        <w:adjustRightInd w:val="0"/>
        <w:spacing w:line="288" w:lineRule="auto"/>
        <w:ind w:left="3600" w:firstLine="720"/>
        <w:rPr>
          <w:rFonts w:ascii="StoneSans" w:hAnsi="StoneSans" w:cs="StoneSans"/>
          <w:spacing w:val="-5"/>
          <w:kern w:val="1"/>
          <w:sz w:val="20"/>
          <w:szCs w:val="20"/>
        </w:rPr>
      </w:pPr>
      <w:r>
        <w:rPr>
          <w:rFonts w:ascii="StoneSans" w:hAnsi="StoneSans" w:cs="StoneSans"/>
          <w:spacing w:val="-5"/>
          <w:kern w:val="1"/>
          <w:sz w:val="20"/>
          <w:szCs w:val="20"/>
        </w:rPr>
        <w:lastRenderedPageBreak/>
        <w:t>Reading Specialist (K-12)</w:t>
      </w:r>
    </w:p>
    <w:p w:rsidR="00A373D4" w:rsidRDefault="00983C21" w:rsidP="002E27AA">
      <w:pPr>
        <w:widowControl w:val="0"/>
        <w:autoSpaceDE w:val="0"/>
        <w:autoSpaceDN w:val="0"/>
        <w:adjustRightInd w:val="0"/>
        <w:spacing w:line="288" w:lineRule="auto"/>
        <w:ind w:left="1440" w:firstLine="720"/>
        <w:rPr>
          <w:rFonts w:ascii="StoneSans" w:hAnsi="StoneSans" w:cs="StoneSans"/>
          <w:spacing w:val="-5"/>
          <w:kern w:val="1"/>
          <w:sz w:val="20"/>
          <w:szCs w:val="20"/>
        </w:rPr>
      </w:pPr>
      <w:r>
        <w:rPr>
          <w:rFonts w:ascii="StoneSans" w:hAnsi="StoneSans" w:cs="StoneSans"/>
          <w:spacing w:val="-5"/>
          <w:kern w:val="1"/>
          <w:sz w:val="20"/>
          <w:szCs w:val="20"/>
        </w:rPr>
        <w:t>LEA</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983C21" w:rsidRDefault="00983C21" w:rsidP="00A373D4">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International Reading </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Association</w:t>
      </w:r>
    </w:p>
    <w:p w:rsidR="00B028A1" w:rsidRDefault="00B028A1"/>
    <w:sectPr w:rsidR="00B028A1" w:rsidSect="00B0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D4"/>
    <w:rsid w:val="00135C13"/>
    <w:rsid w:val="001F2942"/>
    <w:rsid w:val="002E27AA"/>
    <w:rsid w:val="002F6725"/>
    <w:rsid w:val="00515F11"/>
    <w:rsid w:val="00927AAC"/>
    <w:rsid w:val="00983C21"/>
    <w:rsid w:val="00A373D4"/>
    <w:rsid w:val="00B028A1"/>
    <w:rsid w:val="00CD2B7F"/>
    <w:rsid w:val="00D12C06"/>
    <w:rsid w:val="00DC3CC1"/>
    <w:rsid w:val="00E77E42"/>
    <w:rsid w:val="00E95269"/>
    <w:rsid w:val="00EC2168"/>
    <w:rsid w:val="00ED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School</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dvolberding</dc:creator>
  <cp:lastModifiedBy>Owner</cp:lastModifiedBy>
  <cp:revision>2</cp:revision>
  <dcterms:created xsi:type="dcterms:W3CDTF">2013-03-14T01:54:00Z</dcterms:created>
  <dcterms:modified xsi:type="dcterms:W3CDTF">2013-03-14T01:54:00Z</dcterms:modified>
</cp:coreProperties>
</file>