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ED9" w:rsidRPr="008D35DC" w:rsidRDefault="00422C28">
      <w:pPr>
        <w:pStyle w:val="BodyText"/>
        <w:ind w:left="360"/>
        <w:rPr>
          <w:color w:val="2A2A2A"/>
        </w:rPr>
      </w:pPr>
      <w:bookmarkStart w:id="0" w:name="_GoBack"/>
      <w:bookmarkEnd w:id="0"/>
      <w:r w:rsidRPr="008D35DC">
        <w:rPr>
          <w:color w:val="2A2A2A"/>
        </w:rPr>
        <w:t>Describe significant community information/factors/changes that are affecting your school, its student population, and their needs. Pay particular attention to changes that have occurred since your last accreditation.</w:t>
      </w:r>
    </w:p>
    <w:p w:rsidR="00422C28" w:rsidRPr="008D35DC" w:rsidRDefault="00422C28">
      <w:pPr>
        <w:pStyle w:val="BodyText"/>
        <w:ind w:left="360"/>
        <w:rPr>
          <w:color w:val="2A2A2A"/>
        </w:rPr>
      </w:pPr>
    </w:p>
    <w:p w:rsidR="00422C28" w:rsidRPr="008D35DC" w:rsidRDefault="00422C28">
      <w:pPr>
        <w:pStyle w:val="BodyText"/>
        <w:ind w:left="360"/>
        <w:rPr>
          <w:b/>
          <w:color w:val="2A2A2A"/>
        </w:rPr>
      </w:pPr>
      <w:r w:rsidRPr="008D35DC">
        <w:rPr>
          <w:b/>
          <w:color w:val="2A2A2A"/>
        </w:rPr>
        <w:t>Population</w:t>
      </w:r>
      <w:r w:rsidR="001F11A2" w:rsidRPr="008D35DC">
        <w:rPr>
          <w:b/>
          <w:color w:val="2A2A2A"/>
        </w:rPr>
        <w:t xml:space="preserve"> and Statistics</w:t>
      </w:r>
    </w:p>
    <w:p w:rsidR="001F11A2" w:rsidRPr="008D35DC" w:rsidRDefault="001F11A2" w:rsidP="0070107A">
      <w:pPr>
        <w:pStyle w:val="BodyText"/>
        <w:numPr>
          <w:ilvl w:val="0"/>
          <w:numId w:val="5"/>
        </w:numPr>
        <w:rPr>
          <w:b/>
          <w:color w:val="2A2A2A"/>
        </w:rPr>
      </w:pPr>
      <w:r w:rsidRPr="008D35DC">
        <w:rPr>
          <w:b/>
          <w:color w:val="2A2A2A"/>
        </w:rPr>
        <w:t>Maple Grove</w:t>
      </w:r>
    </w:p>
    <w:p w:rsidR="00D33443" w:rsidRPr="008D35DC" w:rsidRDefault="00D33443" w:rsidP="00D33443">
      <w:pPr>
        <w:pStyle w:val="BodyText"/>
        <w:numPr>
          <w:ilvl w:val="1"/>
          <w:numId w:val="5"/>
        </w:numPr>
        <w:rPr>
          <w:color w:val="2A2A2A"/>
        </w:rPr>
      </w:pPr>
      <w:r w:rsidRPr="008D35DC">
        <w:rPr>
          <w:color w:val="2A2A2A"/>
        </w:rPr>
        <w:t>Population from 50</w:t>
      </w:r>
      <w:r w:rsidR="00DF0D96" w:rsidRPr="008D35DC">
        <w:rPr>
          <w:color w:val="2A2A2A"/>
        </w:rPr>
        <w:t>,</w:t>
      </w:r>
      <w:r w:rsidRPr="008D35DC">
        <w:rPr>
          <w:color w:val="2A2A2A"/>
        </w:rPr>
        <w:t>365 to 61</w:t>
      </w:r>
      <w:r w:rsidR="00DF0D96" w:rsidRPr="008D35DC">
        <w:rPr>
          <w:color w:val="2A2A2A"/>
        </w:rPr>
        <w:t>,</w:t>
      </w:r>
      <w:r w:rsidRPr="008D35DC">
        <w:rPr>
          <w:color w:val="2A2A2A"/>
        </w:rPr>
        <w:t>567 (22% increase)</w:t>
      </w:r>
    </w:p>
    <w:p w:rsidR="00D33443" w:rsidRPr="008D35DC" w:rsidRDefault="00D33443" w:rsidP="00D33443">
      <w:pPr>
        <w:pStyle w:val="BodyText"/>
        <w:numPr>
          <w:ilvl w:val="1"/>
          <w:numId w:val="5"/>
        </w:numPr>
        <w:rPr>
          <w:color w:val="2A2A2A"/>
        </w:rPr>
      </w:pPr>
      <w:r w:rsidRPr="008D35DC">
        <w:rPr>
          <w:color w:val="2A2A2A"/>
        </w:rPr>
        <w:t>Population of 18 year olds or younger dropped from</w:t>
      </w:r>
      <w:r w:rsidR="00FA2588" w:rsidRPr="008D35DC">
        <w:rPr>
          <w:color w:val="2A2A2A"/>
        </w:rPr>
        <w:t xml:space="preserve"> </w:t>
      </w:r>
      <w:r w:rsidR="00BD6EF1" w:rsidRPr="008D35DC">
        <w:rPr>
          <w:color w:val="2A2A2A"/>
        </w:rPr>
        <w:t>30.8</w:t>
      </w:r>
      <w:r w:rsidRPr="008D35DC">
        <w:rPr>
          <w:color w:val="2A2A2A"/>
        </w:rPr>
        <w:t>%</w:t>
      </w:r>
      <w:r w:rsidR="00FA2588" w:rsidRPr="008D35DC">
        <w:rPr>
          <w:color w:val="2A2A2A"/>
        </w:rPr>
        <w:t xml:space="preserve"> to</w:t>
      </w:r>
      <w:r w:rsidR="00BD6EF1" w:rsidRPr="008D35DC">
        <w:rPr>
          <w:color w:val="2A2A2A"/>
        </w:rPr>
        <w:t xml:space="preserve"> 26.9</w:t>
      </w:r>
      <w:r w:rsidR="00FA2588" w:rsidRPr="008D35DC">
        <w:rPr>
          <w:color w:val="2A2A2A"/>
        </w:rPr>
        <w:t>% (</w:t>
      </w:r>
      <w:r w:rsidR="00BD6EF1" w:rsidRPr="008D35DC">
        <w:rPr>
          <w:color w:val="2A2A2A"/>
        </w:rPr>
        <w:t xml:space="preserve">- </w:t>
      </w:r>
      <w:r w:rsidR="00FA2588" w:rsidRPr="008D35DC">
        <w:rPr>
          <w:color w:val="2A2A2A"/>
        </w:rPr>
        <w:t>14.5%)</w:t>
      </w:r>
    </w:p>
    <w:p w:rsidR="00FA2588" w:rsidRPr="008D35DC" w:rsidRDefault="00BD6EF1" w:rsidP="00CF1A93">
      <w:pPr>
        <w:pStyle w:val="BodyText"/>
        <w:numPr>
          <w:ilvl w:val="1"/>
          <w:numId w:val="5"/>
        </w:numPr>
        <w:rPr>
          <w:color w:val="2A2A2A"/>
        </w:rPr>
      </w:pPr>
      <w:r w:rsidRPr="008D35DC">
        <w:rPr>
          <w:color w:val="2A2A2A"/>
        </w:rPr>
        <w:t xml:space="preserve">Median Income </w:t>
      </w:r>
      <w:r w:rsidR="00F2486F" w:rsidRPr="008D35DC">
        <w:rPr>
          <w:color w:val="2A2A2A"/>
        </w:rPr>
        <w:t>$76,100</w:t>
      </w:r>
    </w:p>
    <w:p w:rsidR="001F11A2" w:rsidRPr="008D35DC" w:rsidRDefault="001F11A2" w:rsidP="0070107A">
      <w:pPr>
        <w:pStyle w:val="BodyText"/>
        <w:numPr>
          <w:ilvl w:val="0"/>
          <w:numId w:val="5"/>
        </w:numPr>
        <w:rPr>
          <w:b/>
          <w:color w:val="2A2A2A"/>
        </w:rPr>
      </w:pPr>
      <w:r w:rsidRPr="008D35DC">
        <w:rPr>
          <w:b/>
          <w:color w:val="2A2A2A"/>
        </w:rPr>
        <w:t>Rogers</w:t>
      </w:r>
    </w:p>
    <w:p w:rsidR="00FA2588" w:rsidRPr="008D35DC" w:rsidRDefault="00FA2588" w:rsidP="00FA2588">
      <w:pPr>
        <w:pStyle w:val="BodyText"/>
        <w:numPr>
          <w:ilvl w:val="1"/>
          <w:numId w:val="5"/>
        </w:numPr>
        <w:rPr>
          <w:color w:val="2A2A2A"/>
        </w:rPr>
      </w:pPr>
      <w:r w:rsidRPr="008D35DC">
        <w:rPr>
          <w:color w:val="2A2A2A"/>
        </w:rPr>
        <w:t>Population from 3588 to 8597 (140% increase)</w:t>
      </w:r>
    </w:p>
    <w:p w:rsidR="00FA2588" w:rsidRPr="008D35DC" w:rsidRDefault="00FA2588" w:rsidP="00FA2588">
      <w:pPr>
        <w:pStyle w:val="BodyText"/>
        <w:numPr>
          <w:ilvl w:val="1"/>
          <w:numId w:val="5"/>
        </w:numPr>
        <w:rPr>
          <w:color w:val="2A2A2A"/>
        </w:rPr>
      </w:pPr>
      <w:r w:rsidRPr="008D35DC">
        <w:rPr>
          <w:color w:val="2A2A2A"/>
        </w:rPr>
        <w:t>Population of 18 year olds or younger increased from</w:t>
      </w:r>
      <w:r w:rsidR="00BD6EF1" w:rsidRPr="008D35DC">
        <w:rPr>
          <w:color w:val="2A2A2A"/>
        </w:rPr>
        <w:t xml:space="preserve"> 33.8% to 34.9% (+ 3%)</w:t>
      </w:r>
    </w:p>
    <w:p w:rsidR="00F2486F" w:rsidRPr="008D35DC" w:rsidRDefault="00F2486F" w:rsidP="00FA2588">
      <w:pPr>
        <w:pStyle w:val="BodyText"/>
        <w:numPr>
          <w:ilvl w:val="1"/>
          <w:numId w:val="5"/>
        </w:numPr>
        <w:rPr>
          <w:color w:val="2A2A2A"/>
        </w:rPr>
      </w:pPr>
      <w:r w:rsidRPr="008D35DC">
        <w:rPr>
          <w:color w:val="2A2A2A"/>
        </w:rPr>
        <w:t>Median Income $73,100</w:t>
      </w:r>
    </w:p>
    <w:p w:rsidR="00BF5907" w:rsidRPr="008D35DC" w:rsidRDefault="00BF5907" w:rsidP="00BF5907">
      <w:pPr>
        <w:pStyle w:val="BodyText"/>
        <w:numPr>
          <w:ilvl w:val="0"/>
          <w:numId w:val="5"/>
        </w:numPr>
        <w:rPr>
          <w:b/>
          <w:color w:val="2A2A2A"/>
        </w:rPr>
      </w:pPr>
      <w:r w:rsidRPr="008D35DC">
        <w:rPr>
          <w:b/>
          <w:color w:val="2A2A2A"/>
        </w:rPr>
        <w:t>Corcoran</w:t>
      </w:r>
    </w:p>
    <w:p w:rsidR="00BF5907" w:rsidRPr="008D35DC" w:rsidRDefault="00BF5907" w:rsidP="00BF5907">
      <w:pPr>
        <w:pStyle w:val="BodyText"/>
        <w:numPr>
          <w:ilvl w:val="1"/>
          <w:numId w:val="5"/>
        </w:numPr>
        <w:rPr>
          <w:color w:val="2A2A2A"/>
        </w:rPr>
      </w:pPr>
      <w:r w:rsidRPr="008D35DC">
        <w:rPr>
          <w:color w:val="2A2A2A"/>
        </w:rPr>
        <w:t>Population from 5630 to 5379 (</w:t>
      </w:r>
      <w:r w:rsidR="00AD1F41" w:rsidRPr="008D35DC">
        <w:rPr>
          <w:color w:val="2A2A2A"/>
        </w:rPr>
        <w:t>- 4.5%)</w:t>
      </w:r>
    </w:p>
    <w:p w:rsidR="00AD1F41" w:rsidRPr="008D35DC" w:rsidRDefault="00AD1F41" w:rsidP="00BF5907">
      <w:pPr>
        <w:pStyle w:val="BodyText"/>
        <w:numPr>
          <w:ilvl w:val="1"/>
          <w:numId w:val="5"/>
        </w:numPr>
        <w:rPr>
          <w:color w:val="2A2A2A"/>
        </w:rPr>
      </w:pPr>
      <w:r w:rsidRPr="008D35DC">
        <w:rPr>
          <w:color w:val="2A2A2A"/>
        </w:rPr>
        <w:t>Population of 18 year olds or younger decreased from 32.7% to 25.1%</w:t>
      </w:r>
      <w:r w:rsidR="00DF0D96" w:rsidRPr="008D35DC">
        <w:rPr>
          <w:color w:val="2A2A2A"/>
        </w:rPr>
        <w:t xml:space="preserve"> (- 23.2%)</w:t>
      </w:r>
    </w:p>
    <w:p w:rsidR="00DF0D96" w:rsidRPr="008D35DC" w:rsidRDefault="00AD1F41" w:rsidP="007D51E3">
      <w:pPr>
        <w:pStyle w:val="BodyText"/>
        <w:numPr>
          <w:ilvl w:val="1"/>
          <w:numId w:val="5"/>
        </w:numPr>
        <w:rPr>
          <w:color w:val="2A2A2A"/>
        </w:rPr>
      </w:pPr>
      <w:r w:rsidRPr="008D35DC">
        <w:rPr>
          <w:color w:val="2A2A2A"/>
        </w:rPr>
        <w:t>Median Income $79,000</w:t>
      </w:r>
    </w:p>
    <w:p w:rsidR="007136D0" w:rsidRPr="008D35DC" w:rsidRDefault="007136D0" w:rsidP="007136D0">
      <w:pPr>
        <w:pStyle w:val="BodyText"/>
        <w:ind w:left="1440"/>
        <w:rPr>
          <w:color w:val="2A2A2A"/>
        </w:rPr>
      </w:pPr>
    </w:p>
    <w:p w:rsidR="00422C28" w:rsidRPr="008D35DC" w:rsidRDefault="001F11A2">
      <w:pPr>
        <w:pStyle w:val="BodyText"/>
        <w:ind w:left="360"/>
        <w:rPr>
          <w:b/>
          <w:color w:val="2A2A2A"/>
        </w:rPr>
      </w:pPr>
      <w:r w:rsidRPr="008D35DC">
        <w:rPr>
          <w:b/>
          <w:color w:val="2A2A2A"/>
        </w:rPr>
        <w:t>School C</w:t>
      </w:r>
      <w:r w:rsidR="00422C28" w:rsidRPr="008D35DC">
        <w:rPr>
          <w:b/>
          <w:color w:val="2A2A2A"/>
        </w:rPr>
        <w:t>ompetition</w:t>
      </w:r>
    </w:p>
    <w:p w:rsidR="001F11A2" w:rsidRPr="008D35DC" w:rsidRDefault="001F11A2" w:rsidP="001F11A2">
      <w:pPr>
        <w:pStyle w:val="BodyText"/>
        <w:numPr>
          <w:ilvl w:val="0"/>
          <w:numId w:val="4"/>
        </w:numPr>
        <w:rPr>
          <w:color w:val="2A2A2A"/>
        </w:rPr>
      </w:pPr>
      <w:r w:rsidRPr="008D35DC">
        <w:rPr>
          <w:color w:val="2A2A2A"/>
        </w:rPr>
        <w:t>See PowerPoint Presentation</w:t>
      </w:r>
    </w:p>
    <w:p w:rsidR="00422C28" w:rsidRPr="008D35DC" w:rsidRDefault="00422C28" w:rsidP="0070107A">
      <w:pPr>
        <w:pStyle w:val="BodyText"/>
        <w:rPr>
          <w:color w:val="2A2A2A"/>
        </w:rPr>
      </w:pPr>
    </w:p>
    <w:p w:rsidR="007136D0" w:rsidRPr="008D35DC" w:rsidRDefault="007136D0" w:rsidP="007136D0">
      <w:pPr>
        <w:pStyle w:val="BodyText"/>
        <w:ind w:left="360"/>
        <w:rPr>
          <w:color w:val="2A2A2A"/>
        </w:rPr>
      </w:pPr>
      <w:r w:rsidRPr="008D35DC">
        <w:rPr>
          <w:color w:val="2A2A2A"/>
        </w:rPr>
        <w:t xml:space="preserve">The data above shows three different aspects: population, population mix, and median income.  Each is needed to help understand where each of our three main community feeders is growing.  Maple Grove and Rogers are still showing strong growth and would be expected to keep growing as there is both space for expansion and more infrastructure is being built to support the growth.  While the population percent under 18 is shrinking, the growth of the towns is offsetting the aging population which is resulting in similar number of children in the general vicinity.  The median income is also </w:t>
      </w:r>
      <w:proofErr w:type="gramStart"/>
      <w:r w:rsidRPr="008D35DC">
        <w:rPr>
          <w:color w:val="2A2A2A"/>
        </w:rPr>
        <w:t>key</w:t>
      </w:r>
      <w:proofErr w:type="gramEnd"/>
      <w:r w:rsidRPr="008D35DC">
        <w:rPr>
          <w:color w:val="2A2A2A"/>
        </w:rPr>
        <w:t xml:space="preserve"> to understanding how sensitive parents may be to tuition rates and how that may drive their school choice.</w:t>
      </w:r>
      <w:r w:rsidR="005F2ED3">
        <w:rPr>
          <w:color w:val="2A2A2A"/>
        </w:rPr>
        <w:t xml:space="preserve">  The school choice by parents is also based on what niche do these schools want to focus on.  Be it sports, academics, arts, math among others brings STJL to keep asking ourselves what is our niche?  The answer is easy after considering why STJL has a school, to teach children about their savior Jesus Christ.  That is STJL’s niche; we are a Lutheran school that teaches about Jesus Christ first and foremost.  This</w:t>
      </w:r>
      <w:r w:rsidR="005F48F6">
        <w:rPr>
          <w:color w:val="2A2A2A"/>
        </w:rPr>
        <w:t xml:space="preserve"> does not preclude our school from also specializing on other topics like our competition does, but STJL needs to balance the time it takes to teach our children about faith along with the other academic topics.</w:t>
      </w:r>
      <w:r w:rsidR="00186D9E">
        <w:rPr>
          <w:color w:val="2A2A2A"/>
        </w:rPr>
        <w:t xml:space="preserve">  Both the economy and competition has impacted our enrollment numbers.  We have seen about </w:t>
      </w:r>
      <w:r w:rsidR="003F62B7">
        <w:rPr>
          <w:color w:val="2A2A2A"/>
        </w:rPr>
        <w:t xml:space="preserve">a </w:t>
      </w:r>
      <w:r w:rsidR="00186D9E">
        <w:rPr>
          <w:color w:val="2A2A2A"/>
        </w:rPr>
        <w:t xml:space="preserve">25% reduction in enrollment, but the mix in </w:t>
      </w:r>
      <w:r w:rsidR="003F62B7">
        <w:rPr>
          <w:color w:val="2A2A2A"/>
        </w:rPr>
        <w:t>member</w:t>
      </w:r>
      <w:r w:rsidR="00186D9E">
        <w:rPr>
          <w:color w:val="2A2A2A"/>
        </w:rPr>
        <w:t xml:space="preserve"> and non-member children has not decreased evenly.  The number of member students</w:t>
      </w:r>
      <w:r w:rsidR="0048346B">
        <w:rPr>
          <w:color w:val="2A2A2A"/>
        </w:rPr>
        <w:t xml:space="preserve"> has remained around 100 to 110</w:t>
      </w:r>
      <w:r w:rsidR="00186D9E">
        <w:rPr>
          <w:color w:val="2A2A2A"/>
        </w:rPr>
        <w:t xml:space="preserve"> over the past 5 years, but the number of non-member students has g</w:t>
      </w:r>
      <w:r w:rsidR="0048346B">
        <w:rPr>
          <w:color w:val="2A2A2A"/>
        </w:rPr>
        <w:t>one from 100 to approximately 45</w:t>
      </w:r>
      <w:r w:rsidR="00186D9E">
        <w:rPr>
          <w:color w:val="2A2A2A"/>
        </w:rPr>
        <w:t>.  This reduction is a reflection of the other options in the area for private schooling, and also the financial ability for parent</w:t>
      </w:r>
      <w:r w:rsidR="003F62B7">
        <w:rPr>
          <w:color w:val="2A2A2A"/>
        </w:rPr>
        <w:t>s</w:t>
      </w:r>
      <w:r w:rsidR="00186D9E">
        <w:rPr>
          <w:color w:val="2A2A2A"/>
        </w:rPr>
        <w:t xml:space="preserve"> to send their children </w:t>
      </w:r>
      <w:r w:rsidR="003F62B7">
        <w:rPr>
          <w:color w:val="2A2A2A"/>
        </w:rPr>
        <w:t xml:space="preserve">to a ‘private’ school.  </w:t>
      </w:r>
    </w:p>
    <w:p w:rsidR="007136D0" w:rsidRPr="008D35DC" w:rsidRDefault="007136D0" w:rsidP="0070107A">
      <w:pPr>
        <w:pStyle w:val="BodyText"/>
        <w:rPr>
          <w:color w:val="2A2A2A"/>
        </w:rPr>
      </w:pPr>
    </w:p>
    <w:p w:rsidR="00332ED9" w:rsidRPr="008D35DC" w:rsidRDefault="00332ED9">
      <w:pPr>
        <w:pStyle w:val="BodyText"/>
        <w:jc w:val="both"/>
        <w:rPr>
          <w:rFonts w:ascii="Arial" w:hAnsi="Arial" w:cs="Arial"/>
          <w:sz w:val="24"/>
        </w:rPr>
      </w:pPr>
    </w:p>
    <w:sectPr w:rsidR="00332ED9" w:rsidRPr="008D35DC">
      <w:headerReference w:type="default" r:id="rId8"/>
      <w:footerReference w:type="default" r:id="rId9"/>
      <w:pgSz w:w="12240" w:h="15840" w:code="1"/>
      <w:pgMar w:top="1440" w:right="1440" w:bottom="1440" w:left="1440" w:header="720" w:footer="720" w:gutter="0"/>
      <w:cols w:space="720"/>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D5F" w:rsidRDefault="00291D5F">
      <w:r>
        <w:separator/>
      </w:r>
    </w:p>
  </w:endnote>
  <w:endnote w:type="continuationSeparator" w:id="0">
    <w:p w:rsidR="00291D5F" w:rsidRDefault="00291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ED9" w:rsidRDefault="00332ED9">
    <w:pPr>
      <w:pStyle w:val="Footer"/>
      <w:jc w:val="center"/>
      <w:rPr>
        <w:rFonts w:ascii="Arial" w:hAnsi="Arial" w:cs="Arial"/>
        <w:sz w:val="16"/>
      </w:rPr>
    </w:pPr>
    <w:r>
      <w:rPr>
        <w:rFonts w:ascii="Arial" w:hAnsi="Arial" w:cs="Arial"/>
        <w:sz w:val="16"/>
      </w:rPr>
      <w:t xml:space="preserve">Page </w:t>
    </w:r>
    <w:r>
      <w:rPr>
        <w:rStyle w:val="PageNumber"/>
        <w:rFonts w:ascii="Arial" w:hAnsi="Arial" w:cs="Arial"/>
        <w:sz w:val="16"/>
      </w:rPr>
      <w:fldChar w:fldCharType="begin"/>
    </w:r>
    <w:r>
      <w:rPr>
        <w:rStyle w:val="PageNumber"/>
        <w:rFonts w:ascii="Arial" w:hAnsi="Arial" w:cs="Arial"/>
        <w:sz w:val="16"/>
      </w:rPr>
      <w:instrText xml:space="preserve"> PAGE </w:instrText>
    </w:r>
    <w:r>
      <w:rPr>
        <w:rStyle w:val="PageNumber"/>
        <w:rFonts w:ascii="Arial" w:hAnsi="Arial" w:cs="Arial"/>
        <w:sz w:val="16"/>
      </w:rPr>
      <w:fldChar w:fldCharType="separate"/>
    </w:r>
    <w:r w:rsidR="006B61A7">
      <w:rPr>
        <w:rStyle w:val="PageNumber"/>
        <w:rFonts w:ascii="Arial" w:hAnsi="Arial" w:cs="Arial"/>
        <w:noProof/>
        <w:sz w:val="16"/>
      </w:rPr>
      <w:t>7</w:t>
    </w:r>
    <w:r>
      <w:rPr>
        <w:rStyle w:val="PageNumbe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D5F" w:rsidRDefault="00291D5F">
      <w:r>
        <w:separator/>
      </w:r>
    </w:p>
  </w:footnote>
  <w:footnote w:type="continuationSeparator" w:id="0">
    <w:p w:rsidR="00291D5F" w:rsidRDefault="00291D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ED9" w:rsidRDefault="00332ED9">
    <w:pPr>
      <w:pStyle w:val="Header"/>
      <w:jc w:val="right"/>
      <w:rPr>
        <w:rFonts w:ascii="Arial" w:hAnsi="Arial" w:cs="Arial"/>
        <w:sz w:val="12"/>
      </w:rPr>
    </w:pPr>
    <w:r>
      <w:rPr>
        <w:rFonts w:ascii="Arial" w:hAnsi="Arial" w:cs="Arial"/>
        <w:sz w:val="12"/>
      </w:rPr>
      <w:fldChar w:fldCharType="begin"/>
    </w:r>
    <w:r>
      <w:rPr>
        <w:rFonts w:ascii="Arial" w:hAnsi="Arial" w:cs="Arial"/>
        <w:sz w:val="12"/>
      </w:rPr>
      <w:instrText xml:space="preserve"> DATE \@ "M/d/yyyy" </w:instrText>
    </w:r>
    <w:r>
      <w:rPr>
        <w:rFonts w:ascii="Arial" w:hAnsi="Arial" w:cs="Arial"/>
        <w:sz w:val="12"/>
      </w:rPr>
      <w:fldChar w:fldCharType="separate"/>
    </w:r>
    <w:r w:rsidR="00E95455">
      <w:rPr>
        <w:rFonts w:ascii="Arial" w:hAnsi="Arial" w:cs="Arial"/>
        <w:noProof/>
        <w:sz w:val="12"/>
      </w:rPr>
      <w:t>3/13/2013</w:t>
    </w:r>
    <w:r>
      <w:rPr>
        <w:rFonts w:ascii="Arial" w:hAnsi="Arial" w:cs="Arial"/>
        <w:sz w:val="1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A71650"/>
    <w:multiLevelType w:val="hybridMultilevel"/>
    <w:tmpl w:val="ACBC56D6"/>
    <w:lvl w:ilvl="0" w:tplc="FB3A95E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A30288"/>
    <w:multiLevelType w:val="hybridMultilevel"/>
    <w:tmpl w:val="28384476"/>
    <w:lvl w:ilvl="0" w:tplc="EE42F30E">
      <w:start w:val="1"/>
      <w:numFmt w:val="upperLetter"/>
      <w:lvlText w:val="%1."/>
      <w:lvlJc w:val="left"/>
      <w:pPr>
        <w:tabs>
          <w:tab w:val="num" w:pos="1110"/>
        </w:tabs>
        <w:ind w:left="1110" w:hanging="7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42364B4"/>
    <w:multiLevelType w:val="hybridMultilevel"/>
    <w:tmpl w:val="74681D42"/>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AEB7B29"/>
    <w:multiLevelType w:val="hybridMultilevel"/>
    <w:tmpl w:val="B6AEE5A6"/>
    <w:lvl w:ilvl="0" w:tplc="04090015">
      <w:start w:val="1"/>
      <w:numFmt w:val="upperLetter"/>
      <w:lvlText w:val="%1."/>
      <w:lvlJc w:val="left"/>
      <w:pPr>
        <w:tabs>
          <w:tab w:val="num" w:pos="720"/>
        </w:tabs>
        <w:ind w:left="720" w:hanging="360"/>
      </w:pPr>
      <w:rPr>
        <w:rFonts w:hint="default"/>
      </w:rPr>
    </w:lvl>
    <w:lvl w:ilvl="1" w:tplc="B214370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69B589E"/>
    <w:multiLevelType w:val="hybridMultilevel"/>
    <w:tmpl w:val="382E86A0"/>
    <w:lvl w:ilvl="0" w:tplc="B8B8E7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24"/>
  <w:drawingGridVerticalSpacing w:val="65"/>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7CF"/>
    <w:rsid w:val="000A2694"/>
    <w:rsid w:val="000B2ADC"/>
    <w:rsid w:val="00186D9E"/>
    <w:rsid w:val="001F11A2"/>
    <w:rsid w:val="00291D5F"/>
    <w:rsid w:val="00332ED9"/>
    <w:rsid w:val="003C179E"/>
    <w:rsid w:val="003F2FB2"/>
    <w:rsid w:val="003F62B7"/>
    <w:rsid w:val="00422C28"/>
    <w:rsid w:val="00452DA0"/>
    <w:rsid w:val="0048346B"/>
    <w:rsid w:val="005F2ED3"/>
    <w:rsid w:val="005F48F6"/>
    <w:rsid w:val="006B61A7"/>
    <w:rsid w:val="0070107A"/>
    <w:rsid w:val="007136D0"/>
    <w:rsid w:val="007A67CF"/>
    <w:rsid w:val="007D51E3"/>
    <w:rsid w:val="007F7CA1"/>
    <w:rsid w:val="008D35DC"/>
    <w:rsid w:val="009565A5"/>
    <w:rsid w:val="00AD1F41"/>
    <w:rsid w:val="00BD6EF1"/>
    <w:rsid w:val="00BF5907"/>
    <w:rsid w:val="00CF1A93"/>
    <w:rsid w:val="00D33443"/>
    <w:rsid w:val="00D90D2D"/>
    <w:rsid w:val="00DF0D96"/>
    <w:rsid w:val="00E95455"/>
    <w:rsid w:val="00ED2DAF"/>
    <w:rsid w:val="00F2486F"/>
    <w:rsid w:val="00FA2588"/>
    <w:rsid w:val="00FC3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qFormat/>
    <w:pPr>
      <w:keepNext/>
      <w:spacing w:before="240" w:after="120"/>
      <w:outlineLvl w:val="0"/>
    </w:pPr>
    <w:rPr>
      <w:rFonts w:ascii="Arial Black" w:hAnsi="Arial Black"/>
      <w:color w:val="808080"/>
      <w:spacing w:val="-25"/>
      <w:kern w:val="28"/>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BodyText"/>
    <w:semiHidden/>
    <w:pPr>
      <w:tabs>
        <w:tab w:val="left" w:pos="720"/>
      </w:tabs>
      <w:spacing w:after="240"/>
      <w:ind w:left="360"/>
      <w:jc w:val="both"/>
    </w:pPr>
    <w:rPr>
      <w:rFonts w:ascii="Garamond" w:hAnsi="Garamond"/>
      <w:spacing w:val="-5"/>
      <w:sz w:val="24"/>
    </w:rPr>
  </w:style>
  <w:style w:type="paragraph" w:styleId="BodyText">
    <w:name w:val="Body Text"/>
    <w:basedOn w:val="Normal"/>
    <w:semiHidden/>
    <w:pPr>
      <w:spacing w:after="12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semiHidden/>
    <w:rPr>
      <w:color w:val="0000FF"/>
      <w:u w:val="single"/>
    </w:r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7A67CF"/>
    <w:rPr>
      <w:rFonts w:ascii="Tahoma" w:hAnsi="Tahoma" w:cs="Tahoma"/>
      <w:sz w:val="16"/>
      <w:szCs w:val="16"/>
    </w:rPr>
  </w:style>
  <w:style w:type="character" w:customStyle="1" w:styleId="BalloonTextChar">
    <w:name w:val="Balloon Text Char"/>
    <w:basedOn w:val="DefaultParagraphFont"/>
    <w:link w:val="BalloonText"/>
    <w:uiPriority w:val="99"/>
    <w:semiHidden/>
    <w:rsid w:val="007A67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qFormat/>
    <w:pPr>
      <w:keepNext/>
      <w:spacing w:before="240" w:after="120"/>
      <w:outlineLvl w:val="0"/>
    </w:pPr>
    <w:rPr>
      <w:rFonts w:ascii="Arial Black" w:hAnsi="Arial Black"/>
      <w:color w:val="808080"/>
      <w:spacing w:val="-25"/>
      <w:kern w:val="28"/>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BodyText"/>
    <w:semiHidden/>
    <w:pPr>
      <w:tabs>
        <w:tab w:val="left" w:pos="720"/>
      </w:tabs>
      <w:spacing w:after="240"/>
      <w:ind w:left="360"/>
      <w:jc w:val="both"/>
    </w:pPr>
    <w:rPr>
      <w:rFonts w:ascii="Garamond" w:hAnsi="Garamond"/>
      <w:spacing w:val="-5"/>
      <w:sz w:val="24"/>
    </w:rPr>
  </w:style>
  <w:style w:type="paragraph" w:styleId="BodyText">
    <w:name w:val="Body Text"/>
    <w:basedOn w:val="Normal"/>
    <w:semiHidden/>
    <w:pPr>
      <w:spacing w:after="12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semiHidden/>
    <w:rPr>
      <w:color w:val="0000FF"/>
      <w:u w:val="single"/>
    </w:r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7A67CF"/>
    <w:rPr>
      <w:rFonts w:ascii="Tahoma" w:hAnsi="Tahoma" w:cs="Tahoma"/>
      <w:sz w:val="16"/>
      <w:szCs w:val="16"/>
    </w:rPr>
  </w:style>
  <w:style w:type="character" w:customStyle="1" w:styleId="BalloonTextChar">
    <w:name w:val="Balloon Text Char"/>
    <w:basedOn w:val="DefaultParagraphFont"/>
    <w:link w:val="BalloonText"/>
    <w:uiPriority w:val="99"/>
    <w:semiHidden/>
    <w:rsid w:val="007A67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3:  School and Community</vt:lpstr>
    </vt:vector>
  </TitlesOfParts>
  <Company/>
  <LinksUpToDate>false</LinksUpToDate>
  <CharactersWithSpaces>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  School and Community</dc:title>
  <dc:creator>Michael Gaffer</dc:creator>
  <cp:lastModifiedBy>Owner</cp:lastModifiedBy>
  <cp:revision>2</cp:revision>
  <cp:lastPrinted>2005-08-17T19:07:00Z</cp:lastPrinted>
  <dcterms:created xsi:type="dcterms:W3CDTF">2013-03-14T02:04:00Z</dcterms:created>
  <dcterms:modified xsi:type="dcterms:W3CDTF">2013-03-14T02:04:00Z</dcterms:modified>
</cp:coreProperties>
</file>